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FF" w:rsidRDefault="003C40FF">
      <w:pPr>
        <w:widowControl w:val="0"/>
        <w:pBdr>
          <w:top w:val="nil"/>
          <w:left w:val="nil"/>
          <w:bottom w:val="nil"/>
          <w:right w:val="nil"/>
          <w:between w:val="nil"/>
        </w:pBdr>
        <w:spacing w:line="276" w:lineRule="auto"/>
        <w:rPr>
          <w:rFonts w:ascii="Arial" w:eastAsia="Arial" w:hAnsi="Arial" w:cs="Arial"/>
          <w:color w:val="000000"/>
          <w:sz w:val="2"/>
          <w:szCs w:val="2"/>
        </w:rPr>
      </w:pPr>
    </w:p>
    <w:tbl>
      <w:tblPr>
        <w:tblStyle w:val="affb"/>
        <w:tblW w:w="10184"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0"/>
        <w:gridCol w:w="5144"/>
      </w:tblGrid>
      <w:tr w:rsidR="003C40FF">
        <w:trPr>
          <w:trHeight w:val="252"/>
        </w:trPr>
        <w:tc>
          <w:tcPr>
            <w:tcW w:w="5040" w:type="dxa"/>
            <w:tcBorders>
              <w:top w:val="nil"/>
              <w:left w:val="nil"/>
            </w:tcBorders>
            <w:shd w:val="clear" w:color="auto" w:fill="auto"/>
          </w:tcPr>
          <w:p w:rsidR="003C40FF" w:rsidRDefault="00B12156">
            <w:pPr>
              <w:jc w:val="center"/>
              <w:rPr>
                <w:rFonts w:ascii="Arial" w:eastAsia="Arial" w:hAnsi="Arial" w:cs="Arial"/>
                <w:b/>
                <w:sz w:val="28"/>
                <w:szCs w:val="28"/>
              </w:rPr>
            </w:pPr>
            <w:r>
              <w:rPr>
                <w:rFonts w:ascii="Arial" w:eastAsia="Arial" w:hAnsi="Arial" w:cs="Arial"/>
                <w:b/>
                <w:sz w:val="28"/>
                <w:szCs w:val="28"/>
              </w:rPr>
              <w:t>Grant Support Agreement</w:t>
            </w:r>
          </w:p>
          <w:p w:rsidR="003C40FF" w:rsidRDefault="003C40FF">
            <w:pPr>
              <w:jc w:val="center"/>
              <w:rPr>
                <w:rFonts w:ascii="Arial" w:eastAsia="Arial" w:hAnsi="Arial" w:cs="Arial"/>
                <w:b/>
                <w:sz w:val="28"/>
                <w:szCs w:val="28"/>
              </w:rPr>
            </w:pPr>
          </w:p>
          <w:p w:rsidR="003C40FF" w:rsidRDefault="00B12156">
            <w:pPr>
              <w:jc w:val="center"/>
              <w:rPr>
                <w:rFonts w:ascii="Arial" w:eastAsia="Arial" w:hAnsi="Arial" w:cs="Arial"/>
              </w:rPr>
            </w:pPr>
            <w:r>
              <w:rPr>
                <w:rFonts w:ascii="Arial" w:eastAsia="Arial" w:hAnsi="Arial" w:cs="Arial"/>
              </w:rPr>
              <w:t>IN SUPPORT OF</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eastAsia="Arial" w:hAnsi="Arial" w:cs="Arial"/>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eastAsia="Arial" w:hAnsi="Arial" w:cs="Arial"/>
                <w:b/>
              </w:rPr>
            </w:pPr>
            <w:r>
              <w:rPr>
                <w:rFonts w:ascii="Arial" w:eastAsia="Arial" w:hAnsi="Arial" w:cs="Arial"/>
                <w:highlight w:val="yellow"/>
              </w:rPr>
              <w:t>[Insert short grant activity or project title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942" w:hanging="1949"/>
              <w:rPr>
                <w:rFonts w:ascii="Arial" w:eastAsia="Arial" w:hAnsi="Arial" w:cs="Arial"/>
                <w:b/>
                <w:highlight w:val="yellow"/>
              </w:rPr>
            </w:pPr>
            <w:r>
              <w:rPr>
                <w:rFonts w:ascii="Arial" w:eastAsia="Arial" w:hAnsi="Arial" w:cs="Arial"/>
              </w:rPr>
              <w:t xml:space="preserve">   </w:t>
            </w:r>
            <w:r>
              <w:rPr>
                <w:rFonts w:ascii="Arial" w:eastAsia="Arial" w:hAnsi="Arial" w:cs="Arial"/>
                <w:highlight w:val="yellow"/>
              </w:rPr>
              <w:t xml:space="preserve">GRANTEE NAME: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949" w:hanging="1949"/>
              <w:rPr>
                <w:rFonts w:ascii="Arial" w:eastAsia="Arial" w:hAnsi="Arial" w:cs="Arial"/>
                <w:smallCaps/>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41"/>
              <w:rPr>
                <w:rFonts w:ascii="Arial" w:eastAsia="Arial" w:hAnsi="Arial" w:cs="Arial"/>
                <w:b/>
                <w:smallCaps/>
                <w:color w:val="000000"/>
                <w:highlight w:val="yellow"/>
              </w:rPr>
            </w:pPr>
            <w:r>
              <w:rPr>
                <w:rFonts w:ascii="Arial" w:eastAsia="Arial" w:hAnsi="Arial" w:cs="Arial"/>
                <w:smallCaps/>
                <w:color w:val="000000"/>
                <w:sz w:val="18"/>
                <w:szCs w:val="18"/>
                <w:highlight w:val="yellow"/>
              </w:rPr>
              <w:t xml:space="preserve">Grant number: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41"/>
              <w:rPr>
                <w:rFonts w:ascii="Arial" w:eastAsia="Arial" w:hAnsi="Arial" w:cs="Arial"/>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r>
              <w:rPr>
                <w:rFonts w:ascii="Arial" w:eastAsia="Arial" w:hAnsi="Arial" w:cs="Arial"/>
                <w:color w:val="000000"/>
              </w:rPr>
              <w:t xml:space="preserve">This Grant Support Agreement (hereinafter referred to as “Agreement’) is made between the United Nations Office for Project Services (hereinafter referred to as “UNOPS”) and </w:t>
            </w:r>
            <w:r>
              <w:rPr>
                <w:rFonts w:ascii="Arial" w:eastAsia="Arial" w:hAnsi="Arial" w:cs="Arial"/>
                <w:highlight w:val="yellow"/>
              </w:rPr>
              <w:t>[insert Grantee’s name and address]</w:t>
            </w:r>
            <w:r>
              <w:rPr>
                <w:rFonts w:ascii="Arial" w:eastAsia="Arial" w:hAnsi="Arial" w:cs="Arial"/>
                <w:b/>
              </w:rPr>
              <w:t xml:space="preserve"> </w:t>
            </w:r>
            <w:r>
              <w:rPr>
                <w:rFonts w:ascii="Arial" w:eastAsia="Arial" w:hAnsi="Arial" w:cs="Arial"/>
                <w:color w:val="000000"/>
              </w:rPr>
              <w:t>(hereinafter referred to as “Grantee”).</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jc w:val="both"/>
              <w:rPr>
                <w:rFonts w:ascii="Arial" w:eastAsia="Arial" w:hAnsi="Arial" w:cs="Arial"/>
                <w:color w:val="000000"/>
              </w:rPr>
            </w:pPr>
            <w:r>
              <w:rPr>
                <w:rFonts w:ascii="Arial" w:eastAsia="Arial" w:hAnsi="Arial" w:cs="Arial"/>
                <w:b/>
                <w:color w:val="000000"/>
              </w:rPr>
              <w:t>WHEREAS</w:t>
            </w:r>
            <w:r>
              <w:rPr>
                <w:rFonts w:ascii="Arial" w:eastAsia="Arial" w:hAnsi="Arial" w:cs="Arial"/>
                <w:color w:val="000000"/>
              </w:rPr>
              <w:t xml:space="preserve"> UNOPS desires to provide grant support to the Grantee in the context of the implementation of </w:t>
            </w:r>
            <w:r>
              <w:rPr>
                <w:rFonts w:ascii="Arial" w:eastAsia="Arial" w:hAnsi="Arial" w:cs="Arial"/>
                <w:highlight w:val="yellow"/>
              </w:rPr>
              <w:t>[insert short grant activity or primary project/programme description]</w:t>
            </w:r>
            <w:r>
              <w:rPr>
                <w:rFonts w:ascii="Arial" w:eastAsia="Arial" w:hAnsi="Arial" w:cs="Arial"/>
                <w:color w:val="000000"/>
              </w:rPr>
              <w:t xml:space="preserve"> (hereinafter referred to as the “Activity”), as more specifically described in Annex A, on the terms and conditions hereinafter set forth, and</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b/>
                <w:color w:val="000000"/>
              </w:rPr>
              <w:t>WHEREAS</w:t>
            </w:r>
            <w:r>
              <w:rPr>
                <w:rFonts w:ascii="Arial" w:eastAsia="Arial" w:hAnsi="Arial" w:cs="Arial"/>
                <w:color w:val="000000"/>
              </w:rPr>
              <w:t xml:space="preserve"> the Grantee is ready and willing to accept such funds from UNOPS for the above-mentioned activities on the terms and conditions as herein set forth.</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b/>
                <w:color w:val="000000"/>
              </w:rPr>
              <w:t>NOW, THEREFORE</w:t>
            </w:r>
            <w:r>
              <w:rPr>
                <w:rFonts w:ascii="Arial" w:eastAsia="Arial" w:hAnsi="Arial" w:cs="Arial"/>
                <w:color w:val="000000"/>
              </w:rPr>
              <w:t>, the Grantee and UNOPS agree as follows:</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Agreement Documents</w:t>
            </w:r>
          </w:p>
          <w:p w:rsidR="003C40FF" w:rsidRDefault="003C40FF">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The following documents attached hereto shall be deemed to form an integral part of this Agreement in the following order of precedence: </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B12156">
            <w:pPr>
              <w:numPr>
                <w:ilvl w:val="2"/>
                <w:numId w:val="27"/>
              </w:numPr>
              <w:pBdr>
                <w:top w:val="nil"/>
                <w:left w:val="nil"/>
                <w:bottom w:val="nil"/>
                <w:right w:val="nil"/>
                <w:between w:val="nil"/>
              </w:pBd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57" w:hanging="142"/>
              <w:jc w:val="both"/>
              <w:rPr>
                <w:rFonts w:ascii="Arial" w:eastAsia="Arial" w:hAnsi="Arial" w:cs="Arial"/>
                <w:color w:val="000000"/>
              </w:rPr>
            </w:pPr>
            <w:r>
              <w:rPr>
                <w:rFonts w:ascii="Arial" w:eastAsia="Arial" w:hAnsi="Arial" w:cs="Arial"/>
                <w:color w:val="000000"/>
              </w:rPr>
              <w:t>This agreement</w:t>
            </w:r>
          </w:p>
          <w:p w:rsidR="003C40FF" w:rsidRDefault="00B12156">
            <w:pPr>
              <w:numPr>
                <w:ilvl w:val="2"/>
                <w:numId w:val="27"/>
              </w:numPr>
              <w:pBdr>
                <w:top w:val="nil"/>
                <w:left w:val="nil"/>
                <w:bottom w:val="nil"/>
                <w:right w:val="nil"/>
                <w:between w:val="nil"/>
              </w:pBd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57" w:hanging="142"/>
              <w:jc w:val="both"/>
              <w:rPr>
                <w:rFonts w:ascii="Arial" w:eastAsia="Arial" w:hAnsi="Arial" w:cs="Arial"/>
                <w:color w:val="000000"/>
              </w:rPr>
            </w:pPr>
            <w:r>
              <w:rPr>
                <w:rFonts w:ascii="Arial" w:eastAsia="Arial" w:hAnsi="Arial" w:cs="Arial"/>
                <w:color w:val="000000"/>
              </w:rPr>
              <w:t>Annex A: Terms of Reference (</w:t>
            </w:r>
            <w:r w:rsidR="00A458F8">
              <w:rPr>
                <w:rFonts w:ascii="Arial" w:eastAsia="Arial" w:hAnsi="Arial" w:cs="Arial"/>
              </w:rPr>
              <w:t>Grant Application form and</w:t>
            </w:r>
            <w:r>
              <w:rPr>
                <w:rFonts w:ascii="Arial" w:eastAsia="Arial" w:hAnsi="Arial" w:cs="Arial"/>
              </w:rPr>
              <w:t xml:space="preserve"> Log frame</w:t>
            </w:r>
            <w:r>
              <w:rPr>
                <w:rFonts w:ascii="Arial" w:eastAsia="Arial" w:hAnsi="Arial" w:cs="Arial"/>
                <w:color w:val="000000"/>
              </w:rPr>
              <w:t xml:space="preserve">) </w:t>
            </w:r>
          </w:p>
          <w:p w:rsidR="003C40FF" w:rsidRDefault="00B12156">
            <w:pPr>
              <w:numPr>
                <w:ilvl w:val="2"/>
                <w:numId w:val="27"/>
              </w:numPr>
              <w:pBdr>
                <w:top w:val="nil"/>
                <w:left w:val="nil"/>
                <w:bottom w:val="nil"/>
                <w:right w:val="nil"/>
                <w:between w:val="nil"/>
              </w:pBd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57" w:hanging="142"/>
              <w:jc w:val="both"/>
              <w:rPr>
                <w:rFonts w:ascii="Arial" w:eastAsia="Arial" w:hAnsi="Arial" w:cs="Arial"/>
                <w:color w:val="000000"/>
              </w:rPr>
            </w:pPr>
            <w:r>
              <w:rPr>
                <w:rFonts w:ascii="Arial" w:eastAsia="Arial" w:hAnsi="Arial" w:cs="Arial"/>
                <w:color w:val="000000"/>
              </w:rPr>
              <w:t xml:space="preserve">Annex B: Project Budget </w:t>
            </w:r>
          </w:p>
          <w:p w:rsidR="003C40FF" w:rsidRDefault="00B12156">
            <w:pPr>
              <w:numPr>
                <w:ilvl w:val="2"/>
                <w:numId w:val="27"/>
              </w:numPr>
              <w:pBdr>
                <w:top w:val="nil"/>
                <w:left w:val="nil"/>
                <w:bottom w:val="nil"/>
                <w:right w:val="nil"/>
                <w:between w:val="nil"/>
              </w:pBd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57" w:hanging="142"/>
              <w:jc w:val="both"/>
              <w:rPr>
                <w:rFonts w:ascii="Arial" w:eastAsia="Arial" w:hAnsi="Arial" w:cs="Arial"/>
                <w:color w:val="000000"/>
              </w:rPr>
            </w:pPr>
            <w:r>
              <w:rPr>
                <w:rFonts w:ascii="Arial" w:eastAsia="Arial" w:hAnsi="Arial" w:cs="Arial"/>
                <w:color w:val="000000"/>
              </w:rPr>
              <w:t>Annex C: Reporting</w:t>
            </w:r>
          </w:p>
          <w:p w:rsidR="003C40FF" w:rsidRDefault="00B12156">
            <w:pPr>
              <w:numPr>
                <w:ilvl w:val="2"/>
                <w:numId w:val="27"/>
              </w:numPr>
              <w:pBdr>
                <w:top w:val="nil"/>
                <w:left w:val="nil"/>
                <w:bottom w:val="nil"/>
                <w:right w:val="nil"/>
                <w:between w:val="nil"/>
              </w:pBd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57" w:hanging="142"/>
              <w:jc w:val="both"/>
              <w:rPr>
                <w:rFonts w:ascii="Arial" w:eastAsia="Arial" w:hAnsi="Arial" w:cs="Arial"/>
                <w:color w:val="000000"/>
              </w:rPr>
            </w:pPr>
            <w:r>
              <w:rPr>
                <w:rFonts w:ascii="Arial" w:eastAsia="Arial" w:hAnsi="Arial" w:cs="Arial"/>
                <w:color w:val="000000"/>
              </w:rPr>
              <w:t xml:space="preserve">Annex D: UNOPS General Conditions for  </w:t>
            </w:r>
          </w:p>
          <w:p w:rsidR="003C40FF" w:rsidRDefault="00B12156">
            <w:pPr>
              <w:pBdr>
                <w:top w:val="nil"/>
                <w:left w:val="nil"/>
                <w:bottom w:val="nil"/>
                <w:right w:val="nil"/>
                <w:between w:val="nil"/>
              </w:pBd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57"/>
              <w:jc w:val="both"/>
              <w:rPr>
                <w:rFonts w:ascii="Arial" w:eastAsia="Arial" w:hAnsi="Arial" w:cs="Arial"/>
                <w:color w:val="000000"/>
              </w:rPr>
            </w:pPr>
            <w:r>
              <w:rPr>
                <w:rFonts w:ascii="Arial" w:eastAsia="Arial" w:hAnsi="Arial" w:cs="Arial"/>
                <w:color w:val="000000"/>
              </w:rPr>
              <w:t xml:space="preserve">Grant Support Agreements </w:t>
            </w:r>
          </w:p>
          <w:p w:rsidR="003C40FF" w:rsidRDefault="003C40FF">
            <w:pPr>
              <w:pBdr>
                <w:top w:val="nil"/>
                <w:left w:val="nil"/>
                <w:bottom w:val="nil"/>
                <w:right w:val="nil"/>
                <w:between w:val="nil"/>
              </w:pBd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rPr>
            </w:pPr>
            <w:r>
              <w:rPr>
                <w:rFonts w:ascii="Arial" w:eastAsia="Arial" w:hAnsi="Arial" w:cs="Arial"/>
                <w:color w:val="000000"/>
              </w:rPr>
              <w:t>This Agreement and the Annexes attached hereto shall form the entire Agreement between the Grantee and UNOPS, superseding the contents of any other negotiations and/or agreements, whether oral or in writing, pertaining to the subject of this Agreement.</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both"/>
              <w:rPr>
                <w:rFonts w:ascii="Arial" w:eastAsia="Arial" w:hAnsi="Arial" w:cs="Arial"/>
              </w:rPr>
            </w:pP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Purpose of the Agreement</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b/>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The purpose of this Agreement is to provide support for the Activity being </w:t>
            </w:r>
            <w:r>
              <w:rPr>
                <w:rFonts w:ascii="Arial" w:eastAsia="Arial" w:hAnsi="Arial" w:cs="Arial"/>
                <w:highlight w:val="yellow"/>
              </w:rPr>
              <w:t>[insert short grant activity description]</w:t>
            </w:r>
            <w:r>
              <w:rPr>
                <w:rFonts w:ascii="Arial" w:eastAsia="Arial" w:hAnsi="Arial" w:cs="Arial"/>
                <w:highlight w:val="white"/>
              </w:rPr>
              <w:t xml:space="preserve"> in</w:t>
            </w:r>
            <w:r>
              <w:rPr>
                <w:rFonts w:ascii="Arial" w:eastAsia="Arial" w:hAnsi="Arial" w:cs="Arial"/>
                <w:color w:val="000000"/>
                <w:highlight w:val="white"/>
              </w:rPr>
              <w:t xml:space="preserve"> </w:t>
            </w:r>
            <w:r>
              <w:rPr>
                <w:rFonts w:ascii="Arial" w:eastAsia="Arial" w:hAnsi="Arial" w:cs="Arial"/>
                <w:highlight w:val="yellow"/>
              </w:rPr>
              <w:t>[insert country]</w:t>
            </w:r>
            <w:r>
              <w:rPr>
                <w:rFonts w:ascii="Arial" w:eastAsia="Arial" w:hAnsi="Arial" w:cs="Arial"/>
              </w:rPr>
              <w:t xml:space="preserve">, as described in </w:t>
            </w:r>
            <w:proofErr w:type="gramStart"/>
            <w:r>
              <w:rPr>
                <w:rFonts w:ascii="Arial" w:eastAsia="Arial" w:hAnsi="Arial" w:cs="Arial"/>
              </w:rPr>
              <w:t>Annex</w:t>
            </w:r>
            <w:proofErr w:type="gramEnd"/>
            <w:r>
              <w:rPr>
                <w:rFonts w:ascii="Arial" w:eastAsia="Arial" w:hAnsi="Arial" w:cs="Arial"/>
              </w:rPr>
              <w:t xml:space="preserve"> A </w:t>
            </w:r>
            <w:r>
              <w:rPr>
                <w:rFonts w:ascii="Arial" w:eastAsia="Arial" w:hAnsi="Arial" w:cs="Arial"/>
                <w:color w:val="000000"/>
              </w:rPr>
              <w:t xml:space="preserve">(Terms of Reference). None of the funds provided pursuant to this Agreement </w:t>
            </w:r>
            <w:r>
              <w:rPr>
                <w:rFonts w:ascii="Arial" w:eastAsia="Arial" w:hAnsi="Arial" w:cs="Arial"/>
                <w:color w:val="000000"/>
              </w:rPr>
              <w:lastRenderedPageBreak/>
              <w:t>may be used for any purposes other than those expressly set forth in Annex A.</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Grant support is being provided to the Grantee on the condition that the action is implemented, and the funds are administered by the Grantee, in accordance with this Agreement. </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Duration of this Agreement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This Agreement is effective and funds are granted by UNOPS as of </w:t>
            </w:r>
            <w:r>
              <w:rPr>
                <w:rFonts w:ascii="Arial" w:eastAsia="Arial" w:hAnsi="Arial" w:cs="Arial"/>
                <w:highlight w:val="yellow"/>
              </w:rPr>
              <w:t>[insert start date]</w:t>
            </w:r>
            <w:r>
              <w:rPr>
                <w:rFonts w:ascii="Arial" w:eastAsia="Arial" w:hAnsi="Arial" w:cs="Arial"/>
              </w:rPr>
              <w:t xml:space="preserve"> </w:t>
            </w:r>
            <w:r w:rsidRPr="00B12156">
              <w:rPr>
                <w:rFonts w:ascii="Arial" w:eastAsia="Arial" w:hAnsi="Arial" w:cs="Arial"/>
                <w:color w:val="000000"/>
              </w:rPr>
              <w:t>or</w:t>
            </w:r>
            <w:r>
              <w:rPr>
                <w:rFonts w:ascii="Arial" w:eastAsia="Arial" w:hAnsi="Arial" w:cs="Arial"/>
                <w:color w:val="000000"/>
              </w:rPr>
              <w:t xml:space="preserve"> the date of the last signature below, whichever is the later. </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hanging="720"/>
              <w:jc w:val="both"/>
              <w:rPr>
                <w:rFonts w:ascii="Arial" w:eastAsia="Arial" w:hAnsi="Arial" w:cs="Arial"/>
                <w:color w:val="000000"/>
              </w:rPr>
            </w:pP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hanging="720"/>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Funds granted hereunder are available for program expenditures for the estimated period from the effective date specified in clause 3.1 above to </w:t>
            </w:r>
            <w:r>
              <w:rPr>
                <w:rFonts w:ascii="Arial" w:eastAsia="Arial" w:hAnsi="Arial" w:cs="Arial"/>
                <w:highlight w:val="yellow"/>
              </w:rPr>
              <w:t>[insert end date]</w:t>
            </w:r>
            <w:r>
              <w:rPr>
                <w:rFonts w:ascii="Arial" w:eastAsia="Arial" w:hAnsi="Arial" w:cs="Arial"/>
                <w:b/>
                <w:color w:val="000000"/>
              </w:rPr>
              <w: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b/>
                <w:color w:val="000000"/>
              </w:rPr>
            </w:pPr>
            <w:r>
              <w:rPr>
                <w:rFonts w:ascii="Arial" w:eastAsia="Arial" w:hAnsi="Arial" w:cs="Arial"/>
                <w:b/>
                <w:color w:val="000000"/>
              </w:rPr>
              <w:t xml:space="preserve">Role of the Grantee </w:t>
            </w: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4.1</w:t>
            </w:r>
            <w:r>
              <w:rPr>
                <w:rFonts w:ascii="Arial" w:eastAsia="Arial" w:hAnsi="Arial" w:cs="Arial"/>
                <w:color w:val="000000"/>
              </w:rPr>
              <w:tab/>
              <w:t>The Grantee shall:</w:t>
            </w: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17"/>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0"/>
              <w:rPr>
                <w:rFonts w:ascii="Arial" w:eastAsia="Arial" w:hAnsi="Arial" w:cs="Arial"/>
                <w:color w:val="000000"/>
              </w:rPr>
            </w:pPr>
            <w:r>
              <w:rPr>
                <w:rFonts w:ascii="Arial" w:eastAsia="Arial" w:hAnsi="Arial" w:cs="Arial"/>
                <w:color w:val="000000"/>
              </w:rPr>
              <w:t>Have full responsibility for ensuring that the Activity is implemented in accordance with the Agreement</w:t>
            </w:r>
            <w:r>
              <w:rPr>
                <w:rFonts w:ascii="Arial" w:eastAsia="Arial" w:hAnsi="Arial" w:cs="Arial"/>
                <w:color w:val="000000"/>
              </w:rPr>
              <w:br/>
            </w:r>
          </w:p>
          <w:p w:rsidR="003C40FF" w:rsidRDefault="00B12156">
            <w:pPr>
              <w:numPr>
                <w:ilvl w:val="0"/>
                <w:numId w:val="17"/>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0"/>
              <w:rPr>
                <w:rFonts w:ascii="Arial" w:eastAsia="Arial" w:hAnsi="Arial" w:cs="Arial"/>
                <w:color w:val="000000"/>
              </w:rPr>
            </w:pPr>
            <w:r>
              <w:rPr>
                <w:rFonts w:ascii="Arial" w:eastAsia="Arial" w:hAnsi="Arial" w:cs="Arial"/>
                <w:color w:val="000000"/>
              </w:rPr>
              <w:t>Be responsible, in the event of financial review, audit or evaluation for providing the necessary accounting documents</w:t>
            </w:r>
            <w:r>
              <w:rPr>
                <w:rFonts w:ascii="Arial" w:eastAsia="Arial" w:hAnsi="Arial" w:cs="Arial"/>
                <w:color w:val="000000"/>
              </w:rPr>
              <w:br/>
            </w:r>
          </w:p>
          <w:p w:rsidR="003C40FF" w:rsidRDefault="00B12156">
            <w:pPr>
              <w:numPr>
                <w:ilvl w:val="0"/>
                <w:numId w:val="17"/>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0"/>
              <w:rPr>
                <w:rFonts w:ascii="Arial" w:eastAsia="Arial" w:hAnsi="Arial" w:cs="Arial"/>
                <w:color w:val="000000"/>
              </w:rPr>
            </w:pPr>
            <w:r>
              <w:rPr>
                <w:rFonts w:ascii="Arial" w:eastAsia="Arial" w:hAnsi="Arial" w:cs="Arial"/>
                <w:color w:val="000000"/>
              </w:rPr>
              <w:t>Be responsible for providing all documents and information to UNOPS which may be required under the relevant payment requests</w:t>
            </w:r>
            <w:r>
              <w:rPr>
                <w:rFonts w:ascii="Arial" w:eastAsia="Arial" w:hAnsi="Arial" w:cs="Arial"/>
                <w:color w:val="000000"/>
              </w:rPr>
              <w:br/>
            </w:r>
          </w:p>
          <w:p w:rsidR="003C40FF" w:rsidRDefault="00B12156">
            <w:pPr>
              <w:numPr>
                <w:ilvl w:val="0"/>
                <w:numId w:val="17"/>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0"/>
              <w:rPr>
                <w:rFonts w:ascii="Arial" w:eastAsia="Arial" w:hAnsi="Arial" w:cs="Arial"/>
                <w:color w:val="000000"/>
              </w:rPr>
            </w:pPr>
            <w:r>
              <w:rPr>
                <w:rFonts w:ascii="Arial" w:eastAsia="Arial" w:hAnsi="Arial" w:cs="Arial"/>
                <w:color w:val="000000"/>
              </w:rPr>
              <w:t>Make the arrangements for providing the financial status documentation and financial guarantee, when requested</w:t>
            </w:r>
            <w:r>
              <w:rPr>
                <w:rFonts w:ascii="Arial" w:eastAsia="Arial" w:hAnsi="Arial" w:cs="Arial"/>
                <w:color w:val="000000"/>
              </w:rPr>
              <w:br/>
            </w:r>
          </w:p>
          <w:p w:rsidR="003C40FF" w:rsidRDefault="00B12156">
            <w:pPr>
              <w:numPr>
                <w:ilvl w:val="0"/>
                <w:numId w:val="17"/>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0"/>
              <w:rPr>
                <w:rFonts w:ascii="Arial" w:eastAsia="Arial" w:hAnsi="Arial" w:cs="Arial"/>
                <w:color w:val="000000"/>
              </w:rPr>
            </w:pPr>
            <w:r>
              <w:rPr>
                <w:rFonts w:ascii="Arial" w:eastAsia="Arial" w:hAnsi="Arial" w:cs="Arial"/>
                <w:color w:val="000000"/>
              </w:rPr>
              <w:t>Ensure professional management of the Activity, including performance monitoring and reporting activities.</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b/>
                <w:color w:val="000000"/>
              </w:rPr>
            </w:pPr>
            <w:r>
              <w:rPr>
                <w:rFonts w:ascii="Arial" w:eastAsia="Arial" w:hAnsi="Arial" w:cs="Arial"/>
                <w:b/>
                <w:color w:val="000000"/>
              </w:rPr>
              <w:t>Grant Amount and Payments</w:t>
            </w:r>
          </w:p>
          <w:p w:rsidR="003C40FF" w:rsidRDefault="003C40FF">
            <w:pPr>
              <w:pBdr>
                <w:top w:val="nil"/>
                <w:left w:val="nil"/>
                <w:bottom w:val="nil"/>
                <w:right w:val="nil"/>
                <w:between w:val="nil"/>
              </w:pBd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hanging="720"/>
              <w:jc w:val="both"/>
              <w:rPr>
                <w:rFonts w:ascii="Arial" w:eastAsia="Arial" w:hAnsi="Arial" w:cs="Arial"/>
                <w:b/>
                <w:color w:val="000000"/>
              </w:rPr>
            </w:pPr>
          </w:p>
          <w:p w:rsidR="003C40FF" w:rsidRDefault="00B12156" w:rsidP="00A458F8">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UNOPS hereby grants to the Grantee the total amount of up to </w:t>
            </w:r>
            <w:r>
              <w:rPr>
                <w:rFonts w:ascii="Arial" w:eastAsia="Arial" w:hAnsi="Arial" w:cs="Arial"/>
                <w:highlight w:val="yellow"/>
              </w:rPr>
              <w:t>[insert US Dollar amount in figures and words]</w:t>
            </w:r>
            <w:r>
              <w:rPr>
                <w:rFonts w:ascii="Arial" w:eastAsia="Arial" w:hAnsi="Arial" w:cs="Arial"/>
                <w:b/>
                <w:color w:val="000000"/>
              </w:rPr>
              <w:t xml:space="preserve"> </w:t>
            </w:r>
            <w:r>
              <w:rPr>
                <w:rFonts w:ascii="Arial" w:eastAsia="Arial" w:hAnsi="Arial" w:cs="Arial"/>
                <w:color w:val="000000"/>
              </w:rPr>
              <w:t>as shown in the Budget in Annex B.</w:t>
            </w:r>
          </w:p>
          <w:p w:rsidR="00967956" w:rsidRDefault="00967956" w:rsidP="00967956">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color w:val="000000"/>
              </w:rPr>
            </w:pPr>
          </w:p>
          <w:p w:rsidR="003C40FF" w:rsidRPr="00967956" w:rsidRDefault="00967956" w:rsidP="009679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Payments to the</w:t>
            </w:r>
            <w:r w:rsidRPr="00967956">
              <w:rPr>
                <w:rFonts w:ascii="Arial" w:eastAsia="Arial" w:hAnsi="Arial" w:cs="Arial"/>
                <w:color w:val="000000"/>
              </w:rPr>
              <w:t xml:space="preserve"> Grantee shall be made in accordance with the following schedule, upon the submission by the Grantee of appropriate milest</w:t>
            </w:r>
            <w:bookmarkStart w:id="0" w:name="_GoBack"/>
            <w:bookmarkEnd w:id="0"/>
            <w:r w:rsidRPr="00967956">
              <w:rPr>
                <w:rFonts w:ascii="Arial" w:eastAsia="Arial" w:hAnsi="Arial" w:cs="Arial"/>
                <w:color w:val="000000"/>
              </w:rPr>
              <w:t>one reports along with payment requests,</w:t>
            </w:r>
            <w:r>
              <w:rPr>
                <w:rFonts w:ascii="Arial" w:eastAsia="Arial" w:hAnsi="Arial" w:cs="Arial"/>
                <w:color w:val="000000"/>
              </w:rPr>
              <w:t xml:space="preserve"> </w:t>
            </w:r>
            <w:r w:rsidRPr="00967956">
              <w:rPr>
                <w:rFonts w:ascii="Arial" w:eastAsia="Arial" w:hAnsi="Arial" w:cs="Arial"/>
                <w:color w:val="000000"/>
              </w:rPr>
              <w:lastRenderedPageBreak/>
              <w:t>subject to the Grantee’s</w:t>
            </w:r>
            <w:r>
              <w:rPr>
                <w:rFonts w:ascii="Arial" w:eastAsia="Arial" w:hAnsi="Arial" w:cs="Arial"/>
                <w:color w:val="000000"/>
              </w:rPr>
              <w:t xml:space="preserve"> </w:t>
            </w:r>
            <w:r w:rsidR="00B12156" w:rsidRPr="00967956">
              <w:rPr>
                <w:rFonts w:ascii="Arial" w:eastAsia="Arial" w:hAnsi="Arial" w:cs="Arial"/>
                <w:color w:val="000000"/>
              </w:rPr>
              <w:t>continued</w:t>
            </w:r>
            <w:r w:rsidRPr="00967956">
              <w:rPr>
                <w:rFonts w:ascii="Arial" w:eastAsia="Arial" w:hAnsi="Arial" w:cs="Arial"/>
                <w:color w:val="000000"/>
              </w:rPr>
              <w:t xml:space="preserve"> </w:t>
            </w:r>
            <w:r w:rsidR="00B12156" w:rsidRPr="00967956">
              <w:rPr>
                <w:rFonts w:ascii="Arial" w:eastAsia="Arial" w:hAnsi="Arial" w:cs="Arial"/>
                <w:color w:val="000000"/>
              </w:rPr>
              <w:t>performance of its obligations under this Agreement:</w:t>
            </w:r>
            <w:r w:rsidR="00B12156" w:rsidRPr="00967956">
              <w:rPr>
                <w:rFonts w:ascii="Arial" w:eastAsia="Arial" w:hAnsi="Arial" w:cs="Arial"/>
                <w:color w:val="000000"/>
                <w:vertAlign w:val="superscript"/>
              </w:rPr>
              <w:t xml:space="preserve"> </w:t>
            </w:r>
            <w:r w:rsidR="00B12156">
              <w:rPr>
                <w:rFonts w:ascii="Arial" w:eastAsia="Arial" w:hAnsi="Arial" w:cs="Arial"/>
                <w:color w:val="000000"/>
                <w:vertAlign w:val="superscript"/>
              </w:rPr>
              <w:footnoteReference w:id="1"/>
            </w:r>
            <w:r w:rsidR="00B12156" w:rsidRPr="00967956">
              <w:rPr>
                <w:rFonts w:ascii="Arial" w:eastAsia="Arial" w:hAnsi="Arial" w:cs="Arial"/>
                <w:color w:val="000000"/>
              </w:rPr>
              <w:t> </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color w:val="000000"/>
              </w:rPr>
            </w:pPr>
          </w:p>
          <w:p w:rsidR="003C40FF" w:rsidRDefault="00B12156">
            <w:pPr>
              <w:pBdr>
                <w:top w:val="nil"/>
                <w:left w:val="nil"/>
                <w:bottom w:val="nil"/>
                <w:right w:val="nil"/>
                <w:between w:val="nil"/>
              </w:pBdr>
              <w:ind w:left="720"/>
              <w:jc w:val="both"/>
              <w:rPr>
                <w:color w:val="000000"/>
              </w:rPr>
            </w:pPr>
            <w:r>
              <w:rPr>
                <w:rFonts w:ascii="Arial" w:eastAsia="Arial" w:hAnsi="Arial" w:cs="Arial"/>
                <w:b/>
                <w:color w:val="000000"/>
              </w:rPr>
              <w:t xml:space="preserve">Milestone 1: </w:t>
            </w:r>
            <w:r>
              <w:rPr>
                <w:rFonts w:ascii="Arial" w:eastAsia="Arial" w:hAnsi="Arial" w:cs="Arial"/>
                <w:highlight w:val="yellow"/>
              </w:rPr>
              <w:t>[insert US Dollar amount in figures and words]</w:t>
            </w:r>
            <w:r>
              <w:rPr>
                <w:rFonts w:ascii="Arial" w:eastAsia="Arial" w:hAnsi="Arial" w:cs="Arial"/>
                <w:b/>
                <w:color w:val="000000"/>
              </w:rPr>
              <w:t xml:space="preserve"> </w:t>
            </w:r>
            <w:r>
              <w:rPr>
                <w:rFonts w:ascii="Arial" w:eastAsia="Arial" w:hAnsi="Arial" w:cs="Arial"/>
                <w:color w:val="000000"/>
              </w:rPr>
              <w:t>upon signature of this Agreement by both parties and provisioning  of a relevant bank account dedicated for the Agreement purposes only, which is not subject to blocking.</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eastAsia="Arial" w:hAnsi="Arial" w:cs="Arial"/>
                <w:color w:val="000000"/>
              </w:rPr>
            </w:pPr>
          </w:p>
          <w:p w:rsidR="003C40FF" w:rsidRDefault="003C40FF">
            <w:pPr>
              <w:pBdr>
                <w:top w:val="nil"/>
                <w:left w:val="nil"/>
                <w:bottom w:val="nil"/>
                <w:right w:val="nil"/>
                <w:between w:val="nil"/>
              </w:pBdr>
              <w:ind w:left="720"/>
              <w:jc w:val="both"/>
              <w:rPr>
                <w:rFonts w:ascii="Arial" w:eastAsia="Arial" w:hAnsi="Arial" w:cs="Arial"/>
                <w:b/>
                <w:color w:val="000000"/>
              </w:rPr>
            </w:pPr>
          </w:p>
          <w:p w:rsidR="003C40FF" w:rsidRDefault="00B12156">
            <w:pPr>
              <w:pBdr>
                <w:top w:val="nil"/>
                <w:left w:val="nil"/>
                <w:bottom w:val="nil"/>
                <w:right w:val="nil"/>
                <w:between w:val="nil"/>
              </w:pBdr>
              <w:ind w:left="720"/>
              <w:jc w:val="both"/>
              <w:rPr>
                <w:color w:val="000000"/>
              </w:rPr>
            </w:pPr>
            <w:r>
              <w:rPr>
                <w:rFonts w:ascii="Arial" w:eastAsia="Arial" w:hAnsi="Arial" w:cs="Arial"/>
                <w:b/>
                <w:color w:val="000000"/>
              </w:rPr>
              <w:t xml:space="preserve">Milestone 2: up to </w:t>
            </w:r>
            <w:r>
              <w:rPr>
                <w:rFonts w:ascii="Arial" w:eastAsia="Arial" w:hAnsi="Arial" w:cs="Arial"/>
                <w:highlight w:val="yellow"/>
              </w:rPr>
              <w:t>[insert US Dollar amount in figures and words]</w:t>
            </w:r>
            <w:r>
              <w:rPr>
                <w:rFonts w:ascii="Arial" w:eastAsia="Arial" w:hAnsi="Arial" w:cs="Arial"/>
                <w:b/>
                <w:color w:val="000000"/>
              </w:rPr>
              <w:t xml:space="preserve"> </w:t>
            </w:r>
            <w:r>
              <w:rPr>
                <w:rFonts w:ascii="Arial" w:eastAsia="Arial" w:hAnsi="Arial" w:cs="Arial"/>
                <w:color w:val="000000"/>
              </w:rPr>
              <w:t xml:space="preserve">upon certification by UNOPS of receipt and acceptance of the first milestone report and the first interim financial report on the use of Grant </w:t>
            </w:r>
            <w:r>
              <w:rPr>
                <w:rFonts w:ascii="Arial" w:eastAsia="Arial" w:hAnsi="Arial" w:cs="Arial"/>
              </w:rPr>
              <w:t xml:space="preserve">funds and conditional on the deposit of </w:t>
            </w:r>
            <w:r>
              <w:rPr>
                <w:rFonts w:ascii="Arial" w:eastAsia="Arial" w:hAnsi="Arial" w:cs="Arial"/>
                <w:highlight w:val="yellow"/>
              </w:rPr>
              <w:t>[insert US Dollar amount in figures and words]</w:t>
            </w:r>
            <w:r>
              <w:rPr>
                <w:rFonts w:ascii="Arial" w:eastAsia="Arial" w:hAnsi="Arial" w:cs="Arial"/>
              </w:rPr>
              <w:t xml:space="preserve"> (representing the Grantee’s portion of the contribution; transferred in RSD according to the middle exchange rate of National Bank of Serbia, at the date of deposit) into the relevant bank account dedicated for the Agreement purposes only, which is not subject to blocking</w:t>
            </w:r>
            <w:r w:rsidRPr="00B12156">
              <w:rPr>
                <w:rFonts w:ascii="Arial" w:eastAsia="Arial" w:hAnsi="Arial" w:cs="Arial"/>
              </w:rPr>
              <w:t xml:space="preserve">, not later than </w:t>
            </w:r>
            <w:r>
              <w:rPr>
                <w:rFonts w:ascii="Arial" w:eastAsia="Arial" w:hAnsi="Arial" w:cs="Arial"/>
                <w:highlight w:val="yellow"/>
              </w:rPr>
              <w:t>[insert date]</w:t>
            </w:r>
            <w:r>
              <w:rPr>
                <w:rFonts w:ascii="Arial" w:eastAsia="Arial" w:hAnsi="Arial" w:cs="Arial"/>
                <w:color w:val="000000"/>
              </w:rPr>
              <w:t>.</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The Grantee shall open a bank account dedicated for the Agreement purposes only, which is not subject to blocking (hereinafter referred to as “Grantee’s bank account”). All amounts in this Clause 5 are expressed in United States Dollars, but shall be paid to the Grantee in Serbian Dinars (hereinafter referred to as “RSD”) according to the United Nations Rate of Exchange for the month of payment, and shall be deposited into the Grantee’s bank account in accordance with the oneUNOPS profile form completed and submitted by the Grantee to UNOPS. If the Grantee’s bank account is in a currency other than in RSD, UNOPS shall not absorb or otherwise assume responsibility for any exchange rate losses incurred due to the commercial rates used by the grantee bank in the conversion of funds.</w:t>
            </w:r>
          </w:p>
          <w:p w:rsidR="003C40FF" w:rsidRDefault="003C40F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The amount of payment of such Grant funds is not subject to any adjustment or revision because of price or currency fluctuations or the actual costs </w:t>
            </w:r>
            <w:r>
              <w:rPr>
                <w:rFonts w:ascii="Arial" w:eastAsia="Arial" w:hAnsi="Arial" w:cs="Arial"/>
                <w:color w:val="000000"/>
              </w:rPr>
              <w:lastRenderedPageBreak/>
              <w:t xml:space="preserve">incurred by the </w:t>
            </w:r>
            <w:r>
              <w:rPr>
                <w:rFonts w:ascii="Arial" w:eastAsia="Arial" w:hAnsi="Arial" w:cs="Arial"/>
                <w:b/>
                <w:color w:val="000000"/>
              </w:rPr>
              <w:t>Grantee</w:t>
            </w:r>
            <w:r>
              <w:rPr>
                <w:rFonts w:ascii="Arial" w:eastAsia="Arial" w:hAnsi="Arial" w:cs="Arial"/>
                <w:color w:val="000000"/>
              </w:rPr>
              <w:t xml:space="preserve"> in the performance of the activities under this Agreement.</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Reporting and Evaluation</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The Grantee shall submit the following milestone reports during the life of this Agreement in the formats provided in Annex C, and in line with above Payment Schedule, (as per clause 5.2):</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240DAA" w:rsidRDefault="00B12156" w:rsidP="00240DAA">
            <w:pPr>
              <w:numPr>
                <w:ilvl w:val="0"/>
                <w:numId w:val="7"/>
              </w:numP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hanging="425"/>
              <w:rPr>
                <w:rFonts w:ascii="Arial" w:eastAsia="Arial" w:hAnsi="Arial" w:cs="Arial"/>
                <w:color w:val="000000"/>
              </w:rPr>
            </w:pPr>
            <w:r>
              <w:rPr>
                <w:rFonts w:ascii="Arial" w:eastAsia="Arial" w:hAnsi="Arial" w:cs="Arial"/>
                <w:color w:val="000000"/>
              </w:rPr>
              <w:t xml:space="preserve">To UNOPS, </w:t>
            </w:r>
            <w:r w:rsidR="00240DAA" w:rsidRPr="00240DAA">
              <w:rPr>
                <w:rFonts w:ascii="Arial" w:eastAsia="Arial" w:hAnsi="Arial" w:cs="Arial"/>
                <w:color w:val="000000"/>
              </w:rPr>
              <w:t>financial reports on the use of Grant funds every 5th in the month for the previous month and in addition:</w:t>
            </w:r>
          </w:p>
          <w:p w:rsidR="003C40FF" w:rsidRDefault="003C40FF" w:rsidP="00240DAA">
            <w:pP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Pr="00240DAA" w:rsidRDefault="00240DAA" w:rsidP="00240DAA">
            <w:pPr>
              <w:numPr>
                <w:ilvl w:val="0"/>
                <w:numId w:val="25"/>
              </w:numPr>
              <w:pBdr>
                <w:top w:val="nil"/>
                <w:left w:val="nil"/>
                <w:bottom w:val="nil"/>
                <w:right w:val="nil"/>
                <w:between w:val="nil"/>
              </w:pBdr>
              <w:jc w:val="both"/>
              <w:rPr>
                <w:rFonts w:ascii="Arial" w:eastAsia="Arial" w:hAnsi="Arial" w:cs="Arial"/>
                <w:color w:val="000000"/>
              </w:rPr>
            </w:pPr>
            <w:r w:rsidRPr="00240DAA">
              <w:rPr>
                <w:rFonts w:ascii="Arial" w:eastAsia="Arial" w:hAnsi="Arial" w:cs="Arial"/>
              </w:rPr>
              <w:t>Relevant interim report including all project account bank statements, related invoices and procurement processes or any other relevant documentation once more than 70% of the immediately preceding payment (and 100% of the previous payment, if any) has been paid by the Grantee or otherwise subject to a legal commitment;</w:t>
            </w:r>
          </w:p>
          <w:p w:rsidR="003C40FF" w:rsidRDefault="003C40FF">
            <w:pPr>
              <w:jc w:val="both"/>
              <w:rPr>
                <w:rFonts w:ascii="Arial" w:eastAsia="Arial" w:hAnsi="Arial" w:cs="Arial"/>
              </w:rPr>
            </w:pPr>
          </w:p>
          <w:p w:rsidR="00240DAA" w:rsidRDefault="00240DAA">
            <w:pPr>
              <w:jc w:val="both"/>
              <w:rPr>
                <w:rFonts w:ascii="Arial" w:eastAsia="Arial" w:hAnsi="Arial" w:cs="Arial"/>
              </w:rPr>
            </w:pPr>
          </w:p>
          <w:p w:rsidR="003C40FF" w:rsidRDefault="00B12156">
            <w:pP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jc w:val="both"/>
              <w:rPr>
                <w:rFonts w:ascii="Arial" w:eastAsia="Arial" w:hAnsi="Arial" w:cs="Arial"/>
                <w:color w:val="000000"/>
              </w:rPr>
            </w:pPr>
            <w:r>
              <w:rPr>
                <w:rFonts w:ascii="Arial" w:eastAsia="Arial" w:hAnsi="Arial" w:cs="Arial"/>
                <w:color w:val="000000"/>
              </w:rPr>
              <w:t>and</w:t>
            </w:r>
          </w:p>
          <w:p w:rsidR="003C40FF" w:rsidRDefault="00B12156">
            <w:pPr>
              <w:numPr>
                <w:ilvl w:val="0"/>
                <w:numId w:val="7"/>
              </w:numP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hanging="425"/>
              <w:jc w:val="both"/>
              <w:rPr>
                <w:rFonts w:ascii="Arial" w:eastAsia="Arial" w:hAnsi="Arial" w:cs="Arial"/>
                <w:color w:val="000000"/>
              </w:rPr>
            </w:pPr>
            <w:r>
              <w:rPr>
                <w:rFonts w:ascii="Arial" w:eastAsia="Arial" w:hAnsi="Arial" w:cs="Arial"/>
                <w:color w:val="000000"/>
              </w:rPr>
              <w:t xml:space="preserve">To UNOPS, </w:t>
            </w:r>
            <w:r>
              <w:rPr>
                <w:rFonts w:ascii="Arial" w:eastAsia="Arial" w:hAnsi="Arial" w:cs="Arial"/>
              </w:rPr>
              <w:t>narrative reports every 5th in the month for the previous month and in addition</w:t>
            </w:r>
            <w:r>
              <w:rPr>
                <w:rFonts w:ascii="Arial" w:eastAsia="Arial" w:hAnsi="Arial" w:cs="Arial"/>
                <w:color w:val="000000"/>
              </w:rPr>
              <w:t>:</w:t>
            </w:r>
          </w:p>
          <w:p w:rsidR="003C40FF" w:rsidRDefault="003C40FF">
            <w:pP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jc w:val="both"/>
              <w:rPr>
                <w:rFonts w:ascii="Arial" w:eastAsia="Arial" w:hAnsi="Arial" w:cs="Arial"/>
                <w:color w:val="000000"/>
              </w:rPr>
            </w:pPr>
          </w:p>
          <w:p w:rsidR="00240DAA" w:rsidRPr="00240DAA" w:rsidRDefault="00240DAA" w:rsidP="00240DAA">
            <w:pPr>
              <w:numPr>
                <w:ilvl w:val="0"/>
                <w:numId w:val="25"/>
              </w:numPr>
              <w:pBdr>
                <w:top w:val="nil"/>
                <w:left w:val="nil"/>
                <w:bottom w:val="nil"/>
                <w:right w:val="nil"/>
                <w:between w:val="nil"/>
              </w:pBdr>
              <w:jc w:val="both"/>
              <w:rPr>
                <w:rFonts w:ascii="Arial" w:eastAsia="Arial" w:hAnsi="Arial" w:cs="Arial"/>
                <w:color w:val="000000"/>
              </w:rPr>
            </w:pPr>
            <w:r w:rsidRPr="00240DAA">
              <w:rPr>
                <w:rFonts w:ascii="Arial" w:eastAsia="Arial" w:hAnsi="Arial" w:cs="Arial"/>
              </w:rPr>
              <w:t>Relevant milestone report once more than 70% of the immediately preceding payment (and 100% of the previous payment, if any) has been paid by the Grantee or otherwise subject to a legal commitment;</w:t>
            </w:r>
          </w:p>
          <w:p w:rsidR="003C40FF" w:rsidRDefault="003C40FF">
            <w:pPr>
              <w:jc w:val="both"/>
              <w:rPr>
                <w:rFonts w:ascii="Arial" w:eastAsia="Arial" w:hAnsi="Arial" w:cs="Arial"/>
              </w:rPr>
            </w:pPr>
          </w:p>
          <w:p w:rsidR="00240DAA" w:rsidRDefault="00240DAA">
            <w:pPr>
              <w:jc w:val="both"/>
              <w:rPr>
                <w:rFonts w:ascii="Arial" w:eastAsia="Arial" w:hAnsi="Arial" w:cs="Arial"/>
              </w:rPr>
            </w:pPr>
          </w:p>
          <w:p w:rsidR="00240DAA" w:rsidRDefault="00240DAA">
            <w:pPr>
              <w:jc w:val="both"/>
              <w:rPr>
                <w:rFonts w:ascii="Arial" w:eastAsia="Arial" w:hAnsi="Arial" w:cs="Arial"/>
              </w:rPr>
            </w:pPr>
          </w:p>
          <w:p w:rsidR="00240DAA" w:rsidRDefault="00240DAA">
            <w:pPr>
              <w:jc w:val="both"/>
              <w:rPr>
                <w:rFonts w:ascii="Arial" w:eastAsia="Arial" w:hAnsi="Arial" w:cs="Arial"/>
              </w:rPr>
            </w:pPr>
          </w:p>
          <w:p w:rsidR="003C40FF" w:rsidRDefault="00B12156">
            <w:pPr>
              <w:numPr>
                <w:ilvl w:val="1"/>
                <w:numId w:val="1"/>
              </w:numPr>
              <w:pBdr>
                <w:top w:val="nil"/>
                <w:left w:val="nil"/>
                <w:bottom w:val="nil"/>
                <w:right w:val="nil"/>
                <w:between w:val="nil"/>
              </w:pBdr>
              <w:ind w:left="426" w:hanging="426"/>
              <w:jc w:val="both"/>
              <w:rPr>
                <w:rFonts w:ascii="Arial" w:eastAsia="Arial" w:hAnsi="Arial" w:cs="Arial"/>
              </w:rPr>
            </w:pPr>
            <w:r>
              <w:rPr>
                <w:rFonts w:ascii="Arial" w:eastAsia="Arial" w:hAnsi="Arial" w:cs="Arial"/>
                <w:color w:val="000000"/>
              </w:rPr>
              <w:t xml:space="preserve">Within </w:t>
            </w:r>
            <w:r>
              <w:rPr>
                <w:rFonts w:ascii="Arial" w:eastAsia="Arial" w:hAnsi="Arial" w:cs="Arial"/>
              </w:rPr>
              <w:t>30</w:t>
            </w:r>
            <w:r>
              <w:rPr>
                <w:rFonts w:ascii="Arial" w:eastAsia="Arial" w:hAnsi="Arial" w:cs="Arial"/>
                <w:color w:val="000000"/>
              </w:rPr>
              <w:t xml:space="preserve"> (</w:t>
            </w:r>
            <w:r>
              <w:rPr>
                <w:rFonts w:ascii="Arial" w:eastAsia="Arial" w:hAnsi="Arial" w:cs="Arial"/>
              </w:rPr>
              <w:t>thirty</w:t>
            </w:r>
            <w:r>
              <w:rPr>
                <w:rFonts w:ascii="Arial" w:eastAsia="Arial" w:hAnsi="Arial" w:cs="Arial"/>
                <w:color w:val="000000"/>
              </w:rPr>
              <w:t>) calendar days of the end date specified in clause 3.2 above, the Grantee shall submit the following reports in the formats provided in Annex C:</w:t>
            </w:r>
          </w:p>
          <w:p w:rsidR="003C40FF" w:rsidRDefault="00B12156">
            <w:pPr>
              <w:numPr>
                <w:ilvl w:val="0"/>
                <w:numId w:val="2"/>
              </w:numPr>
              <w:pBdr>
                <w:top w:val="nil"/>
                <w:left w:val="nil"/>
                <w:bottom w:val="nil"/>
                <w:right w:val="nil"/>
                <w:between w:val="nil"/>
              </w:pBd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hanging="435"/>
              <w:jc w:val="both"/>
              <w:rPr>
                <w:rFonts w:ascii="Arial" w:eastAsia="Arial" w:hAnsi="Arial" w:cs="Arial"/>
                <w:color w:val="000000"/>
              </w:rPr>
            </w:pPr>
            <w:r>
              <w:rPr>
                <w:rFonts w:ascii="Arial" w:eastAsia="Arial" w:hAnsi="Arial" w:cs="Arial"/>
                <w:color w:val="000000"/>
              </w:rPr>
              <w:t>To UNOPS, a final financial report on the use of Grant funds</w:t>
            </w:r>
            <w:r>
              <w:rPr>
                <w:rFonts w:ascii="Arial" w:eastAsia="Arial" w:hAnsi="Arial" w:cs="Arial"/>
                <w:color w:val="000000"/>
                <w:vertAlign w:val="superscript"/>
              </w:rPr>
              <w:footnoteReference w:id="2"/>
            </w:r>
            <w:r>
              <w:rPr>
                <w:rFonts w:ascii="Arial" w:eastAsia="Arial" w:hAnsi="Arial" w:cs="Arial"/>
                <w:color w:val="000000"/>
              </w:rPr>
              <w:t xml:space="preserve">; </w:t>
            </w:r>
          </w:p>
          <w:p w:rsidR="003C40FF" w:rsidRDefault="00B12156">
            <w:pPr>
              <w:pBdr>
                <w:top w:val="nil"/>
                <w:left w:val="nil"/>
                <w:bottom w:val="nil"/>
                <w:right w:val="nil"/>
                <w:between w:val="nil"/>
              </w:pBd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jc w:val="both"/>
              <w:rPr>
                <w:rFonts w:ascii="Arial" w:eastAsia="Arial" w:hAnsi="Arial" w:cs="Arial"/>
                <w:color w:val="000000"/>
              </w:rPr>
            </w:pPr>
            <w:r>
              <w:rPr>
                <w:rFonts w:ascii="Arial" w:eastAsia="Arial" w:hAnsi="Arial" w:cs="Arial"/>
                <w:color w:val="000000"/>
              </w:rPr>
              <w:t>and</w:t>
            </w:r>
          </w:p>
          <w:p w:rsidR="003C40FF" w:rsidRDefault="00B12156">
            <w:pPr>
              <w:numPr>
                <w:ilvl w:val="0"/>
                <w:numId w:val="2"/>
              </w:numPr>
              <w:pBdr>
                <w:top w:val="nil"/>
                <w:left w:val="nil"/>
                <w:bottom w:val="nil"/>
                <w:right w:val="nil"/>
                <w:between w:val="nil"/>
              </w:pBd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4" w:hanging="435"/>
              <w:jc w:val="both"/>
              <w:rPr>
                <w:rFonts w:ascii="Arial" w:eastAsia="Arial" w:hAnsi="Arial" w:cs="Arial"/>
                <w:color w:val="000000"/>
              </w:rPr>
            </w:pPr>
            <w:r>
              <w:rPr>
                <w:rFonts w:ascii="Arial" w:eastAsia="Arial" w:hAnsi="Arial" w:cs="Arial"/>
                <w:color w:val="000000"/>
              </w:rPr>
              <w:t>To UNOPS, the final narrative milestone summary report.</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Failure to submit the reports specified in clause 5.2 without due cause shall constitute a failure to fulfil a substantial obligation of this Agreement, in accordance with Article 16 of the General Conditions.</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lastRenderedPageBreak/>
              <w:t xml:space="preserve">The Grantee shall be deemed discharged from its obligation under this Agreement only upon the receipt and acceptance of the reports referred to in clause 5.2 and the return of any unspent funds in accordance with this Agreement. </w:t>
            </w:r>
            <w:r>
              <w:rPr>
                <w:rFonts w:ascii="Arial" w:eastAsia="Arial" w:hAnsi="Arial" w:cs="Arial"/>
                <w:b/>
                <w:color w:val="000000"/>
              </w:rPr>
              <w:br/>
            </w:r>
          </w:p>
          <w:p w:rsidR="003C40FF" w:rsidRDefault="00B12156">
            <w:pPr>
              <w:numPr>
                <w:ilvl w:val="0"/>
                <w:numId w:val="1"/>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rPr>
                <w:rFonts w:ascii="Arial" w:eastAsia="Arial" w:hAnsi="Arial" w:cs="Arial"/>
                <w:b/>
                <w:color w:val="000000"/>
              </w:rPr>
            </w:pPr>
            <w:r>
              <w:rPr>
                <w:rFonts w:ascii="Arial" w:eastAsia="Arial" w:hAnsi="Arial" w:cs="Arial"/>
                <w:b/>
                <w:color w:val="000000"/>
              </w:rPr>
              <w:t>Special Conditions</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jc w:val="both"/>
              <w:rPr>
                <w:rFonts w:ascii="Arial" w:eastAsia="Arial" w:hAnsi="Arial" w:cs="Arial"/>
                <w:color w:val="000000"/>
              </w:rPr>
            </w:pPr>
          </w:p>
          <w:p w:rsidR="00967956" w:rsidRDefault="00967956" w:rsidP="00967956">
            <w:pPr>
              <w:numPr>
                <w:ilvl w:val="0"/>
                <w:numId w:val="8"/>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hanging="426"/>
              <w:jc w:val="both"/>
              <w:rPr>
                <w:rFonts w:ascii="Arial" w:eastAsia="Arial" w:hAnsi="Arial" w:cs="Arial"/>
                <w:color w:val="000000"/>
              </w:rPr>
            </w:pPr>
            <w:r w:rsidRPr="00A645FD">
              <w:rPr>
                <w:rFonts w:ascii="Arial" w:hAnsi="Arial" w:cs="Arial"/>
                <w:color w:val="000000"/>
              </w:rPr>
              <w:t>The Grantee shall be required to respect basic communications and visibility requirements pursuant to the Visibility Manual of the PRO - Local Governance for People and Nature Programme. A copy of the Manual shall be provided to the Grantee by UNOPS. The Manual sets out the basic communications and visibility requirements of PRO - Local Governance for People and Nature Programme donor - the Government of Switzerland.</w:t>
            </w:r>
          </w:p>
          <w:p w:rsidR="00967956" w:rsidRDefault="00967956" w:rsidP="00967956">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967956" w:rsidRPr="00967956" w:rsidRDefault="00967956" w:rsidP="00967956">
            <w:pPr>
              <w:numPr>
                <w:ilvl w:val="0"/>
                <w:numId w:val="8"/>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hanging="426"/>
              <w:jc w:val="both"/>
              <w:rPr>
                <w:rFonts w:ascii="Arial" w:eastAsia="Arial" w:hAnsi="Arial" w:cs="Arial"/>
                <w:color w:val="000000"/>
              </w:rPr>
            </w:pPr>
            <w:r w:rsidRPr="00967956">
              <w:rPr>
                <w:rFonts w:ascii="Arial" w:eastAsia="Arial" w:hAnsi="Arial" w:cs="Arial"/>
                <w:color w:val="000000"/>
              </w:rPr>
              <w:t>The Grantee is further restricted from transferring funds among cost categories. The Grantee is not required to get the prior approval of UNOPS where a modification to the Budget does not affect the basic purpose of the grant and the financial impact is limited to a transfer within a single budget heading up to 25% or less of the amount originally entered (or as modified by a formal amendment), including cancellation of an item, or a transfer between budget headings involving a variation (as the case may be in cumulative terms) of 15 % or less of the amount originally entered (or as modified by a formal amendment) in relation to each concerned heading for eligible costs. The Grantee may amend the Budget and shall inform UNOPS in writing prior to the budget change. However, unit prices for HR costs cannot be exceeded under any circumstances.</w:t>
            </w:r>
          </w:p>
          <w:p w:rsidR="00967956" w:rsidRDefault="00967956" w:rsidP="00967956">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jc w:val="both"/>
              <w:rPr>
                <w:rFonts w:ascii="Arial" w:eastAsia="Arial" w:hAnsi="Arial" w:cs="Arial"/>
                <w:color w:val="000000"/>
              </w:rPr>
            </w:pPr>
          </w:p>
          <w:p w:rsidR="003C40FF" w:rsidRDefault="00B12156">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r>
              <w:rPr>
                <w:rFonts w:ascii="Arial" w:eastAsia="Arial" w:hAnsi="Arial" w:cs="Arial"/>
              </w:rPr>
              <w:t xml:space="preserve"> </w:t>
            </w:r>
          </w:p>
          <w:p w:rsidR="003C40FF" w:rsidRDefault="00B12156">
            <w:pPr>
              <w:numPr>
                <w:ilvl w:val="0"/>
                <w:numId w:val="8"/>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hanging="426"/>
              <w:jc w:val="both"/>
              <w:rPr>
                <w:rFonts w:ascii="Arial" w:eastAsia="Arial" w:hAnsi="Arial" w:cs="Arial"/>
                <w:color w:val="000000"/>
              </w:rPr>
            </w:pPr>
            <w:r>
              <w:rPr>
                <w:rFonts w:ascii="Arial" w:eastAsia="Arial" w:hAnsi="Arial" w:cs="Arial"/>
                <w:color w:val="000000"/>
              </w:rPr>
              <w:t>Each Party shall treat personal data in accordance with its data protection and privacy regulations, rules, directives, policies and procedures in the event that it processes any personal data in connection with this Agreement. For the purposes of this Agreement, personal data is defined as information, in any form, that relates to an identified or identifiable natural person. The obligations under this clause 7.</w:t>
            </w:r>
            <w:r w:rsidR="00967956">
              <w:rPr>
                <w:rFonts w:ascii="Arial" w:eastAsia="Arial" w:hAnsi="Arial" w:cs="Arial"/>
              </w:rPr>
              <w:t>3</w:t>
            </w:r>
            <w:r>
              <w:rPr>
                <w:rFonts w:ascii="Arial" w:eastAsia="Arial" w:hAnsi="Arial" w:cs="Arial"/>
                <w:color w:val="000000"/>
              </w:rPr>
              <w:t xml:space="preserve"> shall survive the expiration or termination of this Agreement.</w:t>
            </w:r>
          </w:p>
          <w:p w:rsidR="003C40FF" w:rsidRDefault="003C40FF">
            <w:pPr>
              <w:pBdr>
                <w:top w:val="nil"/>
                <w:left w:val="nil"/>
                <w:bottom w:val="nil"/>
                <w:right w:val="nil"/>
                <w:between w:val="nil"/>
              </w:pBdr>
              <w:ind w:left="720"/>
              <w:rPr>
                <w:rFonts w:ascii="Arial" w:eastAsia="Arial" w:hAnsi="Arial" w:cs="Arial"/>
                <w:color w:val="000000"/>
              </w:rPr>
            </w:pPr>
          </w:p>
          <w:p w:rsidR="003C40FF" w:rsidRDefault="00B12156">
            <w:pPr>
              <w:numPr>
                <w:ilvl w:val="0"/>
                <w:numId w:val="8"/>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hanging="426"/>
              <w:rPr>
                <w:rFonts w:ascii="Arial" w:eastAsia="Arial" w:hAnsi="Arial" w:cs="Arial"/>
                <w:color w:val="000000"/>
              </w:rPr>
            </w:pPr>
            <w:r>
              <w:rPr>
                <w:rFonts w:ascii="Arial" w:eastAsia="Arial" w:hAnsi="Arial" w:cs="Arial"/>
                <w:color w:val="000000"/>
              </w:rPr>
              <w:t>The following shall not be eligible costs under this Agreement:</w:t>
            </w:r>
          </w:p>
          <w:p w:rsidR="003C40FF" w:rsidRDefault="00B12156">
            <w:pPr>
              <w:numPr>
                <w:ilvl w:val="0"/>
                <w:numId w:val="16"/>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duties, taxes and charges, including VAT;</w:t>
            </w:r>
          </w:p>
          <w:p w:rsidR="003C40FF" w:rsidRDefault="00B12156">
            <w:pPr>
              <w:numPr>
                <w:ilvl w:val="0"/>
                <w:numId w:val="16"/>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return of capital;</w:t>
            </w:r>
          </w:p>
          <w:p w:rsidR="003C40FF" w:rsidRDefault="00B12156">
            <w:pPr>
              <w:numPr>
                <w:ilvl w:val="0"/>
                <w:numId w:val="16"/>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debt and debt service charges;</w:t>
            </w:r>
          </w:p>
          <w:p w:rsidR="003C40FF" w:rsidRDefault="00B12156">
            <w:pPr>
              <w:numPr>
                <w:ilvl w:val="0"/>
                <w:numId w:val="16"/>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provision for losses, debts, or potential future liabilities;</w:t>
            </w:r>
          </w:p>
          <w:p w:rsidR="003C40FF" w:rsidRDefault="00B12156">
            <w:pPr>
              <w:numPr>
                <w:ilvl w:val="0"/>
                <w:numId w:val="16"/>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 xml:space="preserve">charges for any banking transfers; </w:t>
            </w:r>
          </w:p>
          <w:p w:rsidR="003C40FF" w:rsidRDefault="00B12156">
            <w:pPr>
              <w:numPr>
                <w:ilvl w:val="0"/>
                <w:numId w:val="16"/>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proofErr w:type="gramStart"/>
            <w:r>
              <w:rPr>
                <w:rFonts w:ascii="Arial" w:eastAsia="Arial" w:hAnsi="Arial" w:cs="Arial"/>
                <w:color w:val="000000"/>
              </w:rPr>
              <w:lastRenderedPageBreak/>
              <w:t>any</w:t>
            </w:r>
            <w:proofErr w:type="gramEnd"/>
            <w:r>
              <w:rPr>
                <w:rFonts w:ascii="Arial" w:eastAsia="Arial" w:hAnsi="Arial" w:cs="Arial"/>
                <w:color w:val="000000"/>
              </w:rPr>
              <w:t xml:space="preserve"> cost which is not in connection to the Agreement and not stipulated in the estimated budget at Annex B.</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8"/>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90" w:hanging="426"/>
              <w:jc w:val="both"/>
              <w:rPr>
                <w:rFonts w:ascii="Arial" w:eastAsia="Arial" w:hAnsi="Arial" w:cs="Arial"/>
                <w:color w:val="000000"/>
              </w:rPr>
            </w:pPr>
            <w:r>
              <w:rPr>
                <w:rFonts w:ascii="Arial" w:eastAsia="Arial" w:hAnsi="Arial" w:cs="Arial"/>
                <w:color w:val="000000"/>
              </w:rPr>
              <w:t>In the event of any dispute or conflict of interpretation of this Agreement, the English version shall prevail.</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1"/>
              </w:numPr>
              <w:pBdr>
                <w:top w:val="nil"/>
                <w:left w:val="nil"/>
                <w:bottom w:val="nil"/>
                <w:right w:val="nil"/>
                <w:between w:val="nil"/>
              </w:pBdr>
              <w:tabs>
                <w:tab w:val="left" w:pos="3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b/>
                <w:color w:val="000000"/>
              </w:rPr>
            </w:pPr>
            <w:r>
              <w:rPr>
                <w:rFonts w:ascii="Arial" w:eastAsia="Arial" w:hAnsi="Arial" w:cs="Arial"/>
                <w:b/>
                <w:color w:val="000000"/>
              </w:rPr>
              <w:t>Correspondence</w:t>
            </w:r>
          </w:p>
          <w:p w:rsidR="003C40FF" w:rsidRDefault="003C40FF">
            <w:pPr>
              <w:pBdr>
                <w:top w:val="nil"/>
                <w:left w:val="nil"/>
                <w:bottom w:val="nil"/>
                <w:right w:val="nil"/>
                <w:between w:val="nil"/>
              </w:pBdr>
              <w:tabs>
                <w:tab w:val="left" w:pos="3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b/>
                <w:color w:val="000000"/>
              </w:rPr>
            </w:pPr>
          </w:p>
          <w:p w:rsidR="003C40FF" w:rsidRDefault="00B12156">
            <w:pPr>
              <w:numPr>
                <w:ilvl w:val="1"/>
                <w:numId w:val="1"/>
              </w:numPr>
              <w:pBdr>
                <w:top w:val="nil"/>
                <w:left w:val="nil"/>
                <w:bottom w:val="nil"/>
                <w:right w:val="nil"/>
                <w:between w:val="nil"/>
              </w:pBd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smallCaps/>
              </w:rPr>
            </w:pPr>
            <w:r>
              <w:rPr>
                <w:rFonts w:ascii="Arial" w:eastAsia="Arial" w:hAnsi="Arial" w:cs="Arial"/>
                <w:color w:val="000000"/>
              </w:rPr>
              <w:t>All further correspondence regarding the implementation of this Agreement should be addressed to:</w:t>
            </w:r>
          </w:p>
          <w:p w:rsidR="003C40FF" w:rsidRDefault="003C40FF">
            <w:pPr>
              <w:pBdr>
                <w:top w:val="nil"/>
                <w:left w:val="nil"/>
                <w:bottom w:val="nil"/>
                <w:right w:val="nil"/>
                <w:between w:val="nil"/>
              </w:pBd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B12156">
            <w:pP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For UNOPS:</w:t>
            </w:r>
          </w:p>
          <w:p w:rsidR="003C40FF" w:rsidRDefault="00B12156">
            <w:pPr>
              <w:pBdr>
                <w:top w:val="nil"/>
                <w:left w:val="nil"/>
                <w:bottom w:val="nil"/>
                <w:right w:val="nil"/>
                <w:between w:val="nil"/>
              </w:pBd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
              <w:jc w:val="both"/>
              <w:rPr>
                <w:rFonts w:ascii="Arial" w:eastAsia="Arial" w:hAnsi="Arial" w:cs="Arial"/>
                <w:color w:val="000000"/>
                <w:highlight w:val="yellow"/>
              </w:rPr>
            </w:pPr>
            <w:r>
              <w:rPr>
                <w:rFonts w:ascii="Arial" w:eastAsia="Arial" w:hAnsi="Arial" w:cs="Arial"/>
                <w:highlight w:val="yellow"/>
              </w:rPr>
              <w:t>[insert name, address, e-mail, phone]</w:t>
            </w:r>
          </w:p>
          <w:p w:rsidR="003C40FF" w:rsidRDefault="003C40FF">
            <w:pPr>
              <w:pBdr>
                <w:top w:val="nil"/>
                <w:left w:val="nil"/>
                <w:bottom w:val="nil"/>
                <w:right w:val="nil"/>
                <w:between w:val="nil"/>
              </w:pBd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For the Grantee:</w:t>
            </w:r>
          </w:p>
          <w:p w:rsidR="003C40FF" w:rsidRDefault="00B12156">
            <w:pP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
              <w:jc w:val="both"/>
              <w:rPr>
                <w:rFonts w:ascii="Arial" w:eastAsia="Arial" w:hAnsi="Arial" w:cs="Arial"/>
                <w:color w:val="000000"/>
              </w:rPr>
            </w:pPr>
            <w:r>
              <w:rPr>
                <w:rFonts w:ascii="Arial" w:eastAsia="Arial" w:hAnsi="Arial" w:cs="Arial"/>
                <w:highlight w:val="yellow"/>
              </w:rPr>
              <w:t>[insert name, address, e-mail, phone]</w:t>
            </w:r>
          </w:p>
          <w:p w:rsidR="003C40FF" w:rsidRDefault="003C40FF">
            <w:pP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83"/>
              <w:jc w:val="both"/>
              <w:rPr>
                <w:rFonts w:ascii="Arial" w:eastAsia="Arial" w:hAnsi="Arial" w:cs="Arial"/>
                <w:color w:val="000000"/>
              </w:rPr>
            </w:pPr>
          </w:p>
          <w:p w:rsidR="003C40FF" w:rsidRDefault="00B12156">
            <w:pPr>
              <w:numPr>
                <w:ilvl w:val="1"/>
                <w:numId w:val="1"/>
              </w:numPr>
              <w:pBdr>
                <w:top w:val="nil"/>
                <w:left w:val="nil"/>
                <w:bottom w:val="nil"/>
                <w:right w:val="nil"/>
                <w:between w:val="nil"/>
              </w:pBdr>
              <w:tabs>
                <w:tab w:val="left" w:pos="3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rPr>
            </w:pPr>
            <w:r>
              <w:rPr>
                <w:rFonts w:ascii="Arial" w:eastAsia="Arial" w:hAnsi="Arial" w:cs="Arial"/>
                <w:color w:val="000000"/>
              </w:rPr>
              <w:t xml:space="preserve">Any notice given by UNOPS or the Grantee shall be sufficient only if in writing and delivered in person, mailed or delivered electronically to the respective addresses specified in </w:t>
            </w:r>
            <w:r>
              <w:rPr>
                <w:rFonts w:ascii="Arial" w:eastAsia="Arial" w:hAnsi="Arial" w:cs="Arial"/>
              </w:rPr>
              <w:t>Clause 8.1 above</w:t>
            </w:r>
            <w:r>
              <w:rPr>
                <w:rFonts w:ascii="Arial" w:eastAsia="Arial" w:hAnsi="Arial" w:cs="Arial"/>
                <w:color w:val="000000"/>
              </w:rPr>
              <w:t>.</w:t>
            </w:r>
          </w:p>
          <w:p w:rsidR="003C40FF" w:rsidRDefault="003C40FF">
            <w:pPr>
              <w:pBdr>
                <w:top w:val="nil"/>
                <w:left w:val="nil"/>
                <w:bottom w:val="nil"/>
                <w:right w:val="nil"/>
                <w:between w:val="nil"/>
              </w:pBdr>
              <w:jc w:val="both"/>
              <w:rPr>
                <w:rFonts w:ascii="Arial" w:eastAsia="Arial" w:hAnsi="Arial" w:cs="Arial"/>
                <w:smallCaps/>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b/>
                <w:color w:val="000000"/>
              </w:rPr>
              <w:t>IN WITNESS WHEREOF</w:t>
            </w:r>
            <w:r>
              <w:rPr>
                <w:rFonts w:ascii="Arial" w:eastAsia="Arial" w:hAnsi="Arial" w:cs="Arial"/>
                <w:color w:val="000000"/>
              </w:rPr>
              <w:t>, the undersigned, duly appointed representatives of UNOPS and of the Grantee, have on behalf of UNOPS and the Grantee, respectively, signed the present Agreement on the dates indicated below their respective signatures.</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tc>
        <w:tc>
          <w:tcPr>
            <w:tcW w:w="5144" w:type="dxa"/>
            <w:tcBorders>
              <w:top w:val="nil"/>
              <w:right w:val="nil"/>
            </w:tcBorders>
            <w:shd w:val="clear" w:color="auto" w:fill="auto"/>
          </w:tcPr>
          <w:p w:rsidR="003C40FF" w:rsidRDefault="00B12156">
            <w:pPr>
              <w:jc w:val="center"/>
              <w:rPr>
                <w:rFonts w:ascii="Arial" w:eastAsia="Arial" w:hAnsi="Arial" w:cs="Arial"/>
                <w:b/>
                <w:sz w:val="28"/>
                <w:szCs w:val="28"/>
              </w:rPr>
            </w:pPr>
            <w:r>
              <w:rPr>
                <w:rFonts w:ascii="Arial" w:eastAsia="Arial" w:hAnsi="Arial" w:cs="Arial"/>
                <w:b/>
                <w:sz w:val="28"/>
                <w:szCs w:val="28"/>
              </w:rPr>
              <w:lastRenderedPageBreak/>
              <w:t>Grant ugovor</w:t>
            </w:r>
          </w:p>
          <w:p w:rsidR="003C40FF" w:rsidRDefault="003C40FF">
            <w:pPr>
              <w:jc w:val="center"/>
              <w:rPr>
                <w:rFonts w:ascii="Arial" w:eastAsia="Arial" w:hAnsi="Arial" w:cs="Arial"/>
                <w:b/>
                <w:smallCaps/>
                <w:color w:val="000000"/>
                <w:sz w:val="28"/>
                <w:szCs w:val="28"/>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eastAsia="Arial" w:hAnsi="Arial" w:cs="Arial"/>
                <w:smallCaps/>
                <w:color w:val="000000"/>
              </w:rPr>
            </w:pPr>
            <w:r>
              <w:rPr>
                <w:rFonts w:ascii="Arial" w:eastAsia="Arial" w:hAnsi="Arial" w:cs="Arial"/>
                <w:smallCaps/>
                <w:color w:val="000000"/>
              </w:rPr>
              <w:t xml:space="preserve">ZA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eastAsia="Arial" w:hAnsi="Arial" w:cs="Arial"/>
                <w:b/>
                <w:smallCaps/>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eastAsia="Arial" w:hAnsi="Arial" w:cs="Arial"/>
                <w:b/>
                <w:highlight w:val="yellow"/>
              </w:rPr>
            </w:pPr>
            <w:r>
              <w:rPr>
                <w:rFonts w:ascii="Arial" w:eastAsia="Arial" w:hAnsi="Arial" w:cs="Arial"/>
                <w:b/>
                <w:highlight w:val="yellow"/>
              </w:rPr>
              <w:t>[</w:t>
            </w:r>
            <w:r w:rsidRPr="00D66211">
              <w:rPr>
                <w:rFonts w:ascii="Arial" w:eastAsia="Arial" w:hAnsi="Arial" w:cs="Arial"/>
                <w:highlight w:val="yellow"/>
              </w:rPr>
              <w:t>Ubacite kratku grant aktivnost ili naziv projekta</w:t>
            </w:r>
            <w:r>
              <w:rPr>
                <w:rFonts w:ascii="Arial" w:eastAsia="Arial" w:hAnsi="Arial" w:cs="Arial"/>
                <w:b/>
                <w:highlight w:val="yellow"/>
              </w:rPr>
              <w: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rPr>
            </w:pPr>
          </w:p>
          <w:p w:rsidR="003C40FF" w:rsidRDefault="00B12156">
            <w:pPr>
              <w:tabs>
                <w:tab w:val="left" w:pos="2160"/>
                <w:tab w:val="left" w:pos="277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728" w:hanging="1728"/>
              <w:rPr>
                <w:rFonts w:ascii="Arial" w:eastAsia="Arial" w:hAnsi="Arial" w:cs="Arial"/>
                <w:b/>
                <w:highlight w:val="yellow"/>
              </w:rPr>
            </w:pPr>
            <w:r>
              <w:rPr>
                <w:rFonts w:ascii="Arial" w:eastAsia="Arial" w:hAnsi="Arial" w:cs="Arial"/>
              </w:rPr>
              <w:t xml:space="preserve"> </w:t>
            </w:r>
            <w:r>
              <w:rPr>
                <w:rFonts w:ascii="Arial" w:eastAsia="Arial" w:hAnsi="Arial" w:cs="Arial"/>
                <w:highlight w:val="yellow"/>
              </w:rPr>
              <w:t>IME PRIMAOCA:</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right="-81"/>
              <w:rPr>
                <w:rFonts w:ascii="Arial" w:eastAsia="Arial" w:hAnsi="Arial" w:cs="Arial"/>
                <w:smallCaps/>
                <w:color w:val="000000"/>
                <w:highlight w:val="yellow"/>
              </w:rPr>
            </w:pPr>
            <w:r>
              <w:rPr>
                <w:rFonts w:ascii="Arial" w:eastAsia="Arial" w:hAnsi="Arial" w:cs="Arial"/>
                <w:smallCaps/>
                <w:color w:val="000000"/>
                <w:sz w:val="18"/>
                <w:szCs w:val="18"/>
                <w:highlight w:val="yellow"/>
              </w:rPr>
              <w:t>Bro</w:t>
            </w:r>
            <w:r>
              <w:rPr>
                <w:rFonts w:ascii="Arial" w:eastAsia="Arial" w:hAnsi="Arial" w:cs="Arial"/>
                <w:smallCaps/>
                <w:sz w:val="18"/>
                <w:szCs w:val="18"/>
                <w:highlight w:val="yellow"/>
              </w:rPr>
              <w:t>j Granta</w:t>
            </w:r>
            <w:r>
              <w:rPr>
                <w:rFonts w:ascii="Arial" w:eastAsia="Arial" w:hAnsi="Arial" w:cs="Arial"/>
                <w:smallCaps/>
                <w:color w:val="000000"/>
                <w:sz w:val="18"/>
                <w:szCs w:val="18"/>
                <w:highlight w:val="yellow"/>
              </w:rPr>
              <w: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rPr>
            </w:pPr>
            <w:r>
              <w:rPr>
                <w:rFonts w:ascii="Arial" w:eastAsia="Arial" w:hAnsi="Arial" w:cs="Arial"/>
                <w:color w:val="000000"/>
              </w:rPr>
              <w:t>Ovaj grant ugovor</w:t>
            </w:r>
            <w:r>
              <w:rPr>
                <w:rFonts w:ascii="Arial" w:eastAsia="Arial" w:hAnsi="Arial" w:cs="Arial"/>
              </w:rPr>
              <w:t xml:space="preserve"> </w:t>
            </w:r>
            <w:r>
              <w:rPr>
                <w:rFonts w:ascii="Arial" w:eastAsia="Arial" w:hAnsi="Arial" w:cs="Arial"/>
                <w:color w:val="000000"/>
              </w:rPr>
              <w:t xml:space="preserve">(u daljem tekstu “Ugovor”) je sačinjen između Kancelarije Ujedinjenih nacija za projektne usluge (u daljem tekstu “UNOPS”) i </w:t>
            </w:r>
            <w:r>
              <w:rPr>
                <w:rFonts w:ascii="Arial" w:eastAsia="Arial" w:hAnsi="Arial" w:cs="Arial"/>
                <w:highlight w:val="yellow"/>
              </w:rPr>
              <w:t>[ubacite ime i adresu primaoca granta]</w:t>
            </w:r>
            <w:r>
              <w:rPr>
                <w:rFonts w:ascii="Arial" w:eastAsia="Arial" w:hAnsi="Arial" w:cs="Arial"/>
                <w:color w:val="000000"/>
              </w:rPr>
              <w:t xml:space="preserve"> (u daljem tekstu “Primalac”).</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jc w:val="both"/>
              <w:rPr>
                <w:rFonts w:ascii="Arial" w:eastAsia="Arial" w:hAnsi="Arial" w:cs="Arial"/>
                <w:color w:val="000000"/>
              </w:rPr>
            </w:pPr>
            <w:r>
              <w:rPr>
                <w:rFonts w:ascii="Arial" w:eastAsia="Arial" w:hAnsi="Arial" w:cs="Arial"/>
                <w:b/>
                <w:color w:val="000000"/>
              </w:rPr>
              <w:t>BUDUĆI DA</w:t>
            </w:r>
            <w:r>
              <w:rPr>
                <w:rFonts w:ascii="Arial" w:eastAsia="Arial" w:hAnsi="Arial" w:cs="Arial"/>
                <w:color w:val="000000"/>
              </w:rPr>
              <w:t xml:space="preserve"> UNOPS želi da odobri </w:t>
            </w:r>
            <w:r>
              <w:rPr>
                <w:rFonts w:ascii="Arial" w:eastAsia="Arial" w:hAnsi="Arial" w:cs="Arial"/>
              </w:rPr>
              <w:t>grant</w:t>
            </w:r>
            <w:r>
              <w:rPr>
                <w:rFonts w:ascii="Arial" w:eastAsia="Arial" w:hAnsi="Arial" w:cs="Arial"/>
                <w:color w:val="000000"/>
              </w:rPr>
              <w:t xml:space="preserve"> Primaocu za sprovođenje projekta za </w:t>
            </w:r>
            <w:r>
              <w:rPr>
                <w:rFonts w:ascii="Arial" w:eastAsia="Arial" w:hAnsi="Arial" w:cs="Arial"/>
                <w:highlight w:val="yellow"/>
              </w:rPr>
              <w:t>[ubacite kratku grant aktivnost ili opis primarnog projekta/programa]</w:t>
            </w:r>
            <w:r>
              <w:rPr>
                <w:rFonts w:ascii="Arial" w:eastAsia="Arial" w:hAnsi="Arial" w:cs="Arial"/>
              </w:rPr>
              <w:t xml:space="preserve"> </w:t>
            </w:r>
            <w:r>
              <w:rPr>
                <w:rFonts w:ascii="Arial" w:eastAsia="Arial" w:hAnsi="Arial" w:cs="Arial"/>
                <w:color w:val="000000"/>
              </w:rPr>
              <w:t>(</w:t>
            </w:r>
            <w:r>
              <w:rPr>
                <w:rFonts w:ascii="Arial" w:eastAsia="Arial" w:hAnsi="Arial" w:cs="Arial"/>
              </w:rPr>
              <w:t xml:space="preserve">u daljem tekstu “Aktivnost“) </w:t>
            </w:r>
            <w:r>
              <w:rPr>
                <w:rFonts w:ascii="Arial" w:eastAsia="Arial" w:hAnsi="Arial" w:cs="Arial"/>
                <w:color w:val="000000"/>
              </w:rPr>
              <w:t xml:space="preserve">što je preciznije navedeno u Aneksu A, pod niže navedenim uslovima, i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b/>
                <w:color w:val="000000"/>
              </w:rPr>
              <w:t>BUDUĆI DA</w:t>
            </w:r>
            <w:r>
              <w:rPr>
                <w:rFonts w:ascii="Arial" w:eastAsia="Arial" w:hAnsi="Arial" w:cs="Arial"/>
                <w:color w:val="000000"/>
              </w:rPr>
              <w:t xml:space="preserve"> je Primalac spreman i voljan da prihvati takva novčana sredstva od UNOPS-a za gore navedene aktivnosti pod uslovima iz ovog Ugovora.</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b/>
                <w:color w:val="000000"/>
              </w:rPr>
              <w:t>SHODNO TOME</w:t>
            </w:r>
            <w:r>
              <w:rPr>
                <w:rFonts w:ascii="Arial" w:eastAsia="Arial" w:hAnsi="Arial" w:cs="Arial"/>
                <w:color w:val="000000"/>
              </w:rPr>
              <w:t xml:space="preserve">, Primalac i UNOPS su se sporazumeli o sledećem: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4"/>
              </w:numPr>
              <w:pBdr>
                <w:top w:val="nil"/>
                <w:left w:val="nil"/>
                <w:bottom w:val="nil"/>
                <w:right w:val="nil"/>
                <w:between w:val="nil"/>
              </w:pBdr>
              <w:tabs>
                <w:tab w:val="left" w:pos="426"/>
                <w:tab w:val="left" w:pos="7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hanging="720"/>
              <w:jc w:val="both"/>
              <w:rPr>
                <w:rFonts w:ascii="Arial" w:eastAsia="Arial" w:hAnsi="Arial" w:cs="Arial"/>
                <w:b/>
                <w:color w:val="000000"/>
              </w:rPr>
            </w:pPr>
            <w:r>
              <w:rPr>
                <w:rFonts w:ascii="Arial" w:eastAsia="Arial" w:hAnsi="Arial" w:cs="Arial"/>
                <w:b/>
                <w:color w:val="000000"/>
              </w:rPr>
              <w:t>Ugovorna dokumenta</w:t>
            </w:r>
          </w:p>
          <w:p w:rsidR="003C40FF" w:rsidRDefault="003C40FF">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Smatra se da sledeća dokumenta, data ovde u prilogu, čine sastavni deo ovog </w:t>
            </w:r>
            <w:r>
              <w:rPr>
                <w:rFonts w:ascii="Arial" w:eastAsia="Arial" w:hAnsi="Arial" w:cs="Arial"/>
              </w:rPr>
              <w:t>Ugovor</w:t>
            </w:r>
            <w:r>
              <w:rPr>
                <w:rFonts w:ascii="Arial" w:eastAsia="Arial" w:hAnsi="Arial" w:cs="Arial"/>
                <w:color w:val="000000"/>
              </w:rPr>
              <w:t xml:space="preserve">a po sledećem redosledu prvenstva: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2"/>
                <w:numId w:val="11"/>
              </w:numPr>
              <w:pBdr>
                <w:top w:val="nil"/>
                <w:left w:val="nil"/>
                <w:bottom w:val="nil"/>
                <w:right w:val="nil"/>
                <w:between w:val="nil"/>
              </w:pBdr>
              <w:tabs>
                <w:tab w:val="left" w:pos="720"/>
                <w:tab w:val="left" w:pos="10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80" w:hanging="202"/>
              <w:jc w:val="both"/>
              <w:rPr>
                <w:rFonts w:ascii="Arial" w:eastAsia="Arial" w:hAnsi="Arial" w:cs="Arial"/>
                <w:color w:val="000000"/>
              </w:rPr>
            </w:pPr>
            <w:r>
              <w:rPr>
                <w:rFonts w:ascii="Arial" w:eastAsia="Arial" w:hAnsi="Arial" w:cs="Arial"/>
                <w:color w:val="000000"/>
              </w:rPr>
              <w:t xml:space="preserve">Ovaj </w:t>
            </w:r>
            <w:r>
              <w:rPr>
                <w:rFonts w:ascii="Arial" w:eastAsia="Arial" w:hAnsi="Arial" w:cs="Arial"/>
              </w:rPr>
              <w:t>ugovor</w:t>
            </w:r>
          </w:p>
          <w:p w:rsidR="003C40FF" w:rsidRDefault="00B12156">
            <w:pPr>
              <w:numPr>
                <w:ilvl w:val="2"/>
                <w:numId w:val="11"/>
              </w:numPr>
              <w:pBdr>
                <w:top w:val="nil"/>
                <w:left w:val="nil"/>
                <w:bottom w:val="nil"/>
                <w:right w:val="nil"/>
                <w:between w:val="nil"/>
              </w:pBdr>
              <w:tabs>
                <w:tab w:val="left" w:pos="720"/>
                <w:tab w:val="left" w:pos="1193"/>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20" w:hanging="142"/>
              <w:jc w:val="both"/>
              <w:rPr>
                <w:rFonts w:ascii="Arial" w:eastAsia="Arial" w:hAnsi="Arial" w:cs="Arial"/>
                <w:color w:val="000000"/>
              </w:rPr>
            </w:pPr>
            <w:r>
              <w:rPr>
                <w:rFonts w:ascii="Arial" w:eastAsia="Arial" w:hAnsi="Arial" w:cs="Arial"/>
                <w:color w:val="000000"/>
              </w:rPr>
              <w:t>Aneks A: Opis proj</w:t>
            </w:r>
            <w:r w:rsidR="00A458F8">
              <w:rPr>
                <w:rFonts w:ascii="Arial" w:eastAsia="Arial" w:hAnsi="Arial" w:cs="Arial"/>
                <w:color w:val="000000"/>
              </w:rPr>
              <w:t>ekta (Obrazac za prijavu granta i</w:t>
            </w:r>
            <w:r>
              <w:rPr>
                <w:rFonts w:ascii="Arial" w:eastAsia="Arial" w:hAnsi="Arial" w:cs="Arial"/>
                <w:color w:val="000000"/>
              </w:rPr>
              <w:t xml:space="preserve"> Matrica logičkog okvira)</w:t>
            </w:r>
          </w:p>
          <w:p w:rsidR="003C40FF" w:rsidRDefault="003C40FF">
            <w:pPr>
              <w:pBdr>
                <w:top w:val="nil"/>
                <w:left w:val="nil"/>
                <w:bottom w:val="nil"/>
                <w:right w:val="nil"/>
                <w:between w:val="nil"/>
              </w:pBdr>
              <w:tabs>
                <w:tab w:val="left" w:pos="720"/>
                <w:tab w:val="left" w:pos="1193"/>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both"/>
              <w:rPr>
                <w:rFonts w:ascii="Arial" w:eastAsia="Arial" w:hAnsi="Arial" w:cs="Arial"/>
                <w:color w:val="000000"/>
              </w:rPr>
            </w:pPr>
          </w:p>
          <w:p w:rsidR="003C40FF" w:rsidRDefault="00B12156">
            <w:pPr>
              <w:numPr>
                <w:ilvl w:val="2"/>
                <w:numId w:val="11"/>
              </w:numPr>
              <w:pBdr>
                <w:top w:val="nil"/>
                <w:left w:val="nil"/>
                <w:bottom w:val="nil"/>
                <w:right w:val="nil"/>
                <w:between w:val="nil"/>
              </w:pBdr>
              <w:tabs>
                <w:tab w:val="left" w:pos="720"/>
                <w:tab w:val="left" w:pos="1193"/>
                <w:tab w:val="left" w:pos="14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both"/>
              <w:rPr>
                <w:rFonts w:ascii="Arial" w:eastAsia="Arial" w:hAnsi="Arial" w:cs="Arial"/>
                <w:color w:val="000000"/>
              </w:rPr>
            </w:pPr>
            <w:r>
              <w:rPr>
                <w:rFonts w:ascii="Arial" w:eastAsia="Arial" w:hAnsi="Arial" w:cs="Arial"/>
                <w:color w:val="000000"/>
              </w:rPr>
              <w:t>Aneks B: Projektni budžet</w:t>
            </w:r>
          </w:p>
          <w:p w:rsidR="003C40FF" w:rsidRDefault="00B12156">
            <w:pPr>
              <w:numPr>
                <w:ilvl w:val="2"/>
                <w:numId w:val="11"/>
              </w:numPr>
              <w:pBdr>
                <w:top w:val="nil"/>
                <w:left w:val="nil"/>
                <w:bottom w:val="nil"/>
                <w:right w:val="nil"/>
                <w:between w:val="nil"/>
              </w:pBdr>
              <w:tabs>
                <w:tab w:val="left" w:pos="720"/>
                <w:tab w:val="left" w:pos="1193"/>
                <w:tab w:val="left" w:pos="14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both"/>
              <w:rPr>
                <w:rFonts w:ascii="Arial" w:eastAsia="Arial" w:hAnsi="Arial" w:cs="Arial"/>
                <w:color w:val="000000"/>
              </w:rPr>
            </w:pPr>
            <w:r>
              <w:rPr>
                <w:rFonts w:ascii="Arial" w:eastAsia="Arial" w:hAnsi="Arial" w:cs="Arial"/>
                <w:color w:val="000000"/>
              </w:rPr>
              <w:t>Aneks C: Forme izveštaja</w:t>
            </w:r>
          </w:p>
          <w:p w:rsidR="003C40FF" w:rsidRPr="00B12156" w:rsidRDefault="00B12156" w:rsidP="00B12156">
            <w:pPr>
              <w:numPr>
                <w:ilvl w:val="2"/>
                <w:numId w:val="11"/>
              </w:numPr>
              <w:pBdr>
                <w:top w:val="nil"/>
                <w:left w:val="nil"/>
                <w:bottom w:val="nil"/>
                <w:right w:val="nil"/>
                <w:between w:val="nil"/>
              </w:pBdr>
              <w:tabs>
                <w:tab w:val="left" w:pos="720"/>
                <w:tab w:val="left" w:pos="1193"/>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080"/>
              <w:jc w:val="both"/>
              <w:rPr>
                <w:rFonts w:ascii="Arial" w:eastAsia="Arial" w:hAnsi="Arial" w:cs="Arial"/>
                <w:color w:val="000000"/>
              </w:rPr>
            </w:pPr>
            <w:r>
              <w:rPr>
                <w:rFonts w:ascii="Arial" w:eastAsia="Arial" w:hAnsi="Arial" w:cs="Arial"/>
                <w:color w:val="000000"/>
              </w:rPr>
              <w:t xml:space="preserve">Aneks D: Opšti uslovi za </w:t>
            </w:r>
            <w:r>
              <w:rPr>
                <w:rFonts w:ascii="Arial" w:eastAsia="Arial" w:hAnsi="Arial" w:cs="Arial"/>
              </w:rPr>
              <w:t>Grant ugovor</w:t>
            </w:r>
            <w:r>
              <w:rPr>
                <w:rFonts w:ascii="Arial" w:eastAsia="Arial" w:hAnsi="Arial" w:cs="Arial"/>
                <w:color w:val="000000"/>
              </w:rPr>
              <w:t>e</w:t>
            </w: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color w:val="000000"/>
              </w:rPr>
            </w:pPr>
            <w:r>
              <w:rPr>
                <w:rFonts w:ascii="Arial" w:eastAsia="Arial" w:hAnsi="Arial" w:cs="Arial"/>
              </w:rPr>
              <w:t xml:space="preserve">Ovaj Ugovor i aneksi, dati u prilogu, čine celokupni Ugovor između Primaoca i UNOPS-a, zamenjuju sadržaje svih drugih pregovora i/ili sporazuma, bilo usmenih </w:t>
            </w:r>
            <w:proofErr w:type="gramStart"/>
            <w:r>
              <w:rPr>
                <w:rFonts w:ascii="Arial" w:eastAsia="Arial" w:hAnsi="Arial" w:cs="Arial"/>
              </w:rPr>
              <w:t>ili</w:t>
            </w:r>
            <w:proofErr w:type="gramEnd"/>
            <w:r>
              <w:rPr>
                <w:rFonts w:ascii="Arial" w:eastAsia="Arial" w:hAnsi="Arial" w:cs="Arial"/>
              </w:rPr>
              <w:t xml:space="preserve"> pismenih, koji se odnose na predmet ovog Ugovora.</w:t>
            </w: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Cilj Ugovora</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720"/>
              </w:tabs>
              <w:ind w:left="426" w:hanging="426"/>
              <w:jc w:val="both"/>
              <w:rPr>
                <w:rFonts w:ascii="Arial" w:eastAsia="Arial" w:hAnsi="Arial" w:cs="Arial"/>
                <w:color w:val="000000"/>
              </w:rPr>
            </w:pPr>
            <w:r>
              <w:rPr>
                <w:rFonts w:ascii="Arial" w:eastAsia="Arial" w:hAnsi="Arial" w:cs="Arial"/>
                <w:color w:val="000000"/>
              </w:rPr>
              <w:t xml:space="preserve">Cilj ovog Ugovora je da se pruži podrška za Aktivnost </w:t>
            </w:r>
            <w:r>
              <w:rPr>
                <w:rFonts w:ascii="Arial" w:eastAsia="Arial" w:hAnsi="Arial" w:cs="Arial"/>
                <w:highlight w:val="yellow"/>
              </w:rPr>
              <w:t>[ubaci kratak opis aktivnosti granta] u [ubaci zemlju]</w:t>
            </w:r>
            <w:r>
              <w:rPr>
                <w:rFonts w:ascii="Arial" w:eastAsia="Arial" w:hAnsi="Arial" w:cs="Arial"/>
                <w:color w:val="000000"/>
              </w:rPr>
              <w:t xml:space="preserve">, kako je to navedeno u Aneksu A (Opis projekta). Nijedan deo sredstava obezbeđenih po ovom Ugovoru se ne može koristiti </w:t>
            </w:r>
            <w:r>
              <w:rPr>
                <w:rFonts w:ascii="Arial" w:eastAsia="Arial" w:hAnsi="Arial" w:cs="Arial"/>
                <w:color w:val="000000"/>
              </w:rPr>
              <w:lastRenderedPageBreak/>
              <w:t xml:space="preserve">u bilo koje druge svrhe osim u one izričito navedene u Aneksu A. </w:t>
            </w:r>
          </w:p>
          <w:p w:rsidR="003C40FF" w:rsidRDefault="00B12156">
            <w:pPr>
              <w:pBdr>
                <w:top w:val="nil"/>
                <w:left w:val="nil"/>
                <w:bottom w:val="nil"/>
                <w:right w:val="nil"/>
                <w:between w:val="nil"/>
              </w:pBdr>
              <w:tabs>
                <w:tab w:val="left" w:pos="720"/>
              </w:tabs>
              <w:ind w:hanging="720"/>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rPr>
              <w:t>Grant</w:t>
            </w:r>
            <w:r>
              <w:rPr>
                <w:rFonts w:ascii="Arial" w:eastAsia="Arial" w:hAnsi="Arial" w:cs="Arial"/>
                <w:color w:val="000000"/>
              </w:rPr>
              <w:t xml:space="preserve"> se odobrava Primaocu pod uslovom da Primalac sprovodi aktivnosti i upravlja sredstvima u skladu </w:t>
            </w:r>
            <w:proofErr w:type="gramStart"/>
            <w:r>
              <w:rPr>
                <w:rFonts w:ascii="Arial" w:eastAsia="Arial" w:hAnsi="Arial" w:cs="Arial"/>
                <w:color w:val="000000"/>
              </w:rPr>
              <w:t>sa</w:t>
            </w:r>
            <w:proofErr w:type="gramEnd"/>
            <w:r>
              <w:rPr>
                <w:rFonts w:ascii="Arial" w:eastAsia="Arial" w:hAnsi="Arial" w:cs="Arial"/>
                <w:color w:val="000000"/>
              </w:rPr>
              <w:t xml:space="preserve"> ovim </w:t>
            </w:r>
            <w:r>
              <w:rPr>
                <w:rFonts w:ascii="Arial" w:eastAsia="Arial" w:hAnsi="Arial" w:cs="Arial"/>
              </w:rPr>
              <w:t>Ugovor</w:t>
            </w:r>
            <w:r>
              <w:rPr>
                <w:rFonts w:ascii="Arial" w:eastAsia="Arial" w:hAnsi="Arial" w:cs="Arial"/>
                <w:color w:val="000000"/>
              </w:rPr>
              <w:t xml:space="preserve">om. </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hanging="720"/>
              <w:jc w:val="both"/>
              <w:rPr>
                <w:rFonts w:ascii="Arial" w:eastAsia="Arial" w:hAnsi="Arial" w:cs="Arial"/>
                <w:color w:val="000000"/>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 xml:space="preserve">Period važenja </w:t>
            </w:r>
            <w:r>
              <w:rPr>
                <w:rFonts w:ascii="Arial" w:eastAsia="Arial" w:hAnsi="Arial" w:cs="Arial"/>
                <w:b/>
              </w:rPr>
              <w:t>Ugovor</w:t>
            </w:r>
            <w:r>
              <w:rPr>
                <w:rFonts w:ascii="Arial" w:eastAsia="Arial" w:hAnsi="Arial" w:cs="Arial"/>
                <w:b/>
                <w:color w:val="000000"/>
              </w:rPr>
              <w:t>a</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Ovaj </w:t>
            </w:r>
            <w:r>
              <w:rPr>
                <w:rFonts w:ascii="Arial" w:eastAsia="Arial" w:hAnsi="Arial" w:cs="Arial"/>
              </w:rPr>
              <w:t>Ugovor</w:t>
            </w:r>
            <w:r>
              <w:rPr>
                <w:rFonts w:ascii="Arial" w:eastAsia="Arial" w:hAnsi="Arial" w:cs="Arial"/>
                <w:color w:val="000000"/>
              </w:rPr>
              <w:t xml:space="preserve"> stupa </w:t>
            </w:r>
            <w:proofErr w:type="gramStart"/>
            <w:r>
              <w:rPr>
                <w:rFonts w:ascii="Arial" w:eastAsia="Arial" w:hAnsi="Arial" w:cs="Arial"/>
                <w:color w:val="000000"/>
              </w:rPr>
              <w:t>na</w:t>
            </w:r>
            <w:proofErr w:type="gramEnd"/>
            <w:r>
              <w:rPr>
                <w:rFonts w:ascii="Arial" w:eastAsia="Arial" w:hAnsi="Arial" w:cs="Arial"/>
                <w:color w:val="000000"/>
              </w:rPr>
              <w:t xml:space="preserve"> snagu i UNOPS odobrava sredstva na dan </w:t>
            </w:r>
            <w:r>
              <w:rPr>
                <w:rFonts w:ascii="Arial" w:eastAsia="Arial" w:hAnsi="Arial" w:cs="Arial"/>
                <w:highlight w:val="yellow"/>
              </w:rPr>
              <w:t>[unesi datum početka]</w:t>
            </w:r>
            <w:r>
              <w:rPr>
                <w:rFonts w:ascii="Arial" w:eastAsia="Arial" w:hAnsi="Arial" w:cs="Arial"/>
                <w:b/>
                <w:color w:val="000000"/>
              </w:rPr>
              <w:t xml:space="preserve"> </w:t>
            </w:r>
            <w:r>
              <w:rPr>
                <w:rFonts w:ascii="Arial" w:eastAsia="Arial" w:hAnsi="Arial" w:cs="Arial"/>
                <w:color w:val="000000"/>
              </w:rPr>
              <w:t xml:space="preserve">godine ili na niže naveden datum kada je stavljen poslednji potpis, koji god dan da nastupi kasnije.  </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Sredstva dodeljena po ovom Ugovoru su </w:t>
            </w:r>
            <w:proofErr w:type="gramStart"/>
            <w:r>
              <w:rPr>
                <w:rFonts w:ascii="Arial" w:eastAsia="Arial" w:hAnsi="Arial" w:cs="Arial"/>
                <w:color w:val="000000"/>
              </w:rPr>
              <w:t>na</w:t>
            </w:r>
            <w:proofErr w:type="gramEnd"/>
            <w:r>
              <w:rPr>
                <w:rFonts w:ascii="Arial" w:eastAsia="Arial" w:hAnsi="Arial" w:cs="Arial"/>
                <w:color w:val="000000"/>
              </w:rPr>
              <w:t xml:space="preserve"> raspolaganju za rashode programa za predviđeni period trajanja od dana stupanja na snagu, prethodno navedenog u gornjem članu 3.1, do</w:t>
            </w:r>
            <w:r>
              <w:rPr>
                <w:rFonts w:ascii="Arial" w:eastAsia="Arial" w:hAnsi="Arial" w:cs="Arial"/>
                <w:b/>
                <w:color w:val="000000"/>
              </w:rPr>
              <w:t xml:space="preserve"> </w:t>
            </w:r>
            <w:r>
              <w:rPr>
                <w:rFonts w:ascii="Arial" w:eastAsia="Arial" w:hAnsi="Arial" w:cs="Arial"/>
                <w:highlight w:val="yellow"/>
              </w:rPr>
              <w:t>[unesi datum završetka]</w:t>
            </w:r>
            <w:r>
              <w:rPr>
                <w:rFonts w:ascii="Arial" w:eastAsia="Arial" w:hAnsi="Arial" w:cs="Arial"/>
                <w:b/>
                <w:color w:val="000000"/>
              </w:rPr>
              <w: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b/>
                <w:color w:val="000000"/>
              </w:rPr>
            </w:pPr>
            <w:r>
              <w:rPr>
                <w:rFonts w:ascii="Arial" w:eastAsia="Arial" w:hAnsi="Arial" w:cs="Arial"/>
                <w:b/>
                <w:color w:val="000000"/>
              </w:rPr>
              <w:t xml:space="preserve">Uloga Primaoca </w:t>
            </w: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rPr>
            </w:pPr>
          </w:p>
          <w:p w:rsidR="003C40FF" w:rsidRDefault="00B12156">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r>
              <w:rPr>
                <w:rFonts w:ascii="Arial" w:eastAsia="Arial" w:hAnsi="Arial" w:cs="Arial"/>
              </w:rPr>
              <w:t>4.1</w:t>
            </w:r>
            <w:r>
              <w:rPr>
                <w:rFonts w:ascii="Arial" w:eastAsia="Arial" w:hAnsi="Arial" w:cs="Arial"/>
              </w:rPr>
              <w:tab/>
              <w:t>Primalac će:</w:t>
            </w:r>
          </w:p>
          <w:p w:rsidR="003C40FF" w:rsidRDefault="003C40FF">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0"/>
                <w:numId w:val="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105"/>
              <w:rPr>
                <w:rFonts w:ascii="Arial" w:eastAsia="Arial" w:hAnsi="Arial" w:cs="Arial"/>
                <w:color w:val="000000"/>
              </w:rPr>
            </w:pPr>
            <w:r>
              <w:rPr>
                <w:rFonts w:ascii="Arial" w:eastAsia="Arial" w:hAnsi="Arial" w:cs="Arial"/>
                <w:color w:val="000000"/>
              </w:rPr>
              <w:t>Imati punu odgovornost da obezbedi da se Aktivnost sprovodi u skladu sa Ugovorom</w:t>
            </w:r>
            <w:r>
              <w:rPr>
                <w:rFonts w:ascii="Arial" w:eastAsia="Arial" w:hAnsi="Arial" w:cs="Arial"/>
                <w:color w:val="000000"/>
              </w:rPr>
              <w:br/>
            </w:r>
          </w:p>
          <w:p w:rsidR="003C40FF" w:rsidRDefault="00B12156">
            <w:pPr>
              <w:numPr>
                <w:ilvl w:val="0"/>
                <w:numId w:val="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105"/>
              <w:rPr>
                <w:rFonts w:ascii="Arial" w:eastAsia="Arial" w:hAnsi="Arial" w:cs="Arial"/>
                <w:color w:val="000000"/>
              </w:rPr>
            </w:pPr>
            <w:r>
              <w:rPr>
                <w:rFonts w:ascii="Arial" w:eastAsia="Arial" w:hAnsi="Arial" w:cs="Arial"/>
                <w:color w:val="000000"/>
              </w:rPr>
              <w:t>Biti odgovoran, u slučaju finansijske kontrole, revizije ili evaluacije za dostavljanje neophodnih računovodstvenih isprava</w:t>
            </w:r>
            <w:r>
              <w:rPr>
                <w:rFonts w:ascii="Arial" w:eastAsia="Arial" w:hAnsi="Arial" w:cs="Arial"/>
                <w:color w:val="000000"/>
              </w:rPr>
              <w:br/>
            </w:r>
            <w:r>
              <w:rPr>
                <w:rFonts w:ascii="Arial" w:eastAsia="Arial" w:hAnsi="Arial" w:cs="Arial"/>
                <w:color w:val="000000"/>
              </w:rPr>
              <w:br/>
            </w:r>
          </w:p>
          <w:p w:rsidR="003C40FF" w:rsidRDefault="00B12156">
            <w:pPr>
              <w:numPr>
                <w:ilvl w:val="0"/>
                <w:numId w:val="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105"/>
              <w:rPr>
                <w:rFonts w:ascii="Arial" w:eastAsia="Arial" w:hAnsi="Arial" w:cs="Arial"/>
                <w:color w:val="000000"/>
              </w:rPr>
            </w:pPr>
            <w:r>
              <w:rPr>
                <w:rFonts w:ascii="Arial" w:eastAsia="Arial" w:hAnsi="Arial" w:cs="Arial"/>
                <w:color w:val="000000"/>
              </w:rPr>
              <w:t>Biti odgovoran za dostavljanje svih dokumenata i informacija UNOPS-u koje mogu biti potrebne prema relevantnim zahtevima za plaćanje</w:t>
            </w:r>
            <w:r>
              <w:rPr>
                <w:rFonts w:ascii="Arial" w:eastAsia="Arial" w:hAnsi="Arial" w:cs="Arial"/>
                <w:color w:val="000000"/>
              </w:rPr>
              <w:br/>
            </w:r>
          </w:p>
          <w:p w:rsidR="003C40FF" w:rsidRDefault="00B12156">
            <w:pPr>
              <w:numPr>
                <w:ilvl w:val="0"/>
                <w:numId w:val="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105"/>
              <w:rPr>
                <w:rFonts w:ascii="Arial" w:eastAsia="Arial" w:hAnsi="Arial" w:cs="Arial"/>
                <w:color w:val="000000"/>
              </w:rPr>
            </w:pPr>
            <w:r>
              <w:rPr>
                <w:rFonts w:ascii="Arial" w:eastAsia="Arial" w:hAnsi="Arial" w:cs="Arial"/>
                <w:color w:val="000000"/>
              </w:rPr>
              <w:t>Postarati se za dostavljanje dokumentacije o finansijskom stanju i finansijsku garanciju, na zahtev</w:t>
            </w:r>
            <w:r>
              <w:rPr>
                <w:rFonts w:ascii="Arial" w:eastAsia="Arial" w:hAnsi="Arial" w:cs="Arial"/>
                <w:color w:val="000000"/>
              </w:rPr>
              <w:br/>
            </w:r>
          </w:p>
          <w:p w:rsidR="003C40FF" w:rsidRPr="00B12156" w:rsidRDefault="00B12156" w:rsidP="00B12156">
            <w:pPr>
              <w:numPr>
                <w:ilvl w:val="0"/>
                <w:numId w:val="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105"/>
              <w:rPr>
                <w:rFonts w:ascii="Arial" w:eastAsia="Arial" w:hAnsi="Arial" w:cs="Arial"/>
                <w:color w:val="000000"/>
              </w:rPr>
            </w:pPr>
            <w:r>
              <w:rPr>
                <w:rFonts w:ascii="Arial" w:eastAsia="Arial" w:hAnsi="Arial" w:cs="Arial"/>
                <w:color w:val="000000"/>
              </w:rPr>
              <w:t>Obezbediti profesionalno rukovođenje Aktivnošću, uključujući praćenje rezultata i izveštavanje.</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b/>
                <w:color w:val="000000"/>
              </w:rPr>
            </w:pPr>
            <w:r>
              <w:rPr>
                <w:rFonts w:ascii="Arial" w:eastAsia="Arial" w:hAnsi="Arial" w:cs="Arial"/>
                <w:b/>
              </w:rPr>
              <w:t>Grant i</w:t>
            </w:r>
            <w:r>
              <w:rPr>
                <w:rFonts w:ascii="Arial" w:eastAsia="Arial" w:hAnsi="Arial" w:cs="Arial"/>
                <w:b/>
                <w:color w:val="000000"/>
              </w:rPr>
              <w:t>znos i uplate</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hanging="720"/>
              <w:jc w:val="both"/>
              <w:rPr>
                <w:rFonts w:ascii="Arial" w:eastAsia="Arial" w:hAnsi="Arial" w:cs="Arial"/>
                <w:b/>
                <w:color w:val="000000"/>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UNOPS ovim odobrava Primaocu ukupan iznos do </w:t>
            </w:r>
            <w:r>
              <w:rPr>
                <w:rFonts w:ascii="Arial" w:eastAsia="Arial" w:hAnsi="Arial" w:cs="Arial"/>
                <w:highlight w:val="yellow"/>
              </w:rPr>
              <w:t>[unesite iznos u američkim dolarima ciframa i rečima]</w:t>
            </w:r>
            <w:r>
              <w:rPr>
                <w:rFonts w:ascii="Arial" w:eastAsia="Arial" w:hAnsi="Arial" w:cs="Arial"/>
                <w:color w:val="000000"/>
              </w:rPr>
              <w:t xml:space="preserve"> po prikazanom budžetu u Aneksu B.</w:t>
            </w:r>
          </w:p>
          <w:p w:rsidR="003C40FF" w:rsidRDefault="003C40FF">
            <w:pPr>
              <w:pBdr>
                <w:top w:val="nil"/>
                <w:left w:val="nil"/>
                <w:bottom w:val="nil"/>
                <w:right w:val="nil"/>
                <w:between w:val="nil"/>
              </w:pBdr>
              <w:tabs>
                <w:tab w:val="left" w:pos="535"/>
                <w:tab w:val="left" w:pos="790"/>
              </w:tabs>
              <w:jc w:val="both"/>
              <w:rPr>
                <w:rFonts w:ascii="Arial" w:eastAsia="Arial" w:hAnsi="Arial" w:cs="Arial"/>
                <w:color w:val="000000"/>
              </w:rPr>
            </w:pPr>
          </w:p>
          <w:p w:rsidR="003C40FF" w:rsidRPr="00A458F8" w:rsidRDefault="00B12156" w:rsidP="00A458F8">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Uplate Primaocu se vrše u skladu sa sledećom dinamikom, nakon što Primalac dostavi odgovarajuće zahteve za plaćanje, u skladu sa kontinuiranim izvršavanjem obaveza po ovom </w:t>
            </w:r>
            <w:r>
              <w:rPr>
                <w:rFonts w:ascii="Arial" w:eastAsia="Arial" w:hAnsi="Arial" w:cs="Arial"/>
              </w:rPr>
              <w:t>Ugovor</w:t>
            </w:r>
            <w:r>
              <w:rPr>
                <w:rFonts w:ascii="Arial" w:eastAsia="Arial" w:hAnsi="Arial" w:cs="Arial"/>
                <w:color w:val="000000"/>
              </w:rPr>
              <w:t>u od strane Primaoca:</w:t>
            </w:r>
            <w:r>
              <w:rPr>
                <w:rFonts w:ascii="Arial" w:eastAsia="Arial" w:hAnsi="Arial" w:cs="Arial"/>
                <w:color w:val="000000"/>
                <w:sz w:val="12"/>
                <w:szCs w:val="12"/>
              </w:rPr>
              <w:t>1</w:t>
            </w:r>
            <w:r>
              <w:rPr>
                <w:rFonts w:ascii="Arial" w:eastAsia="Arial" w:hAnsi="Arial" w:cs="Arial"/>
                <w:color w:val="000000"/>
              </w:rPr>
              <w:t xml:space="preserve"> </w:t>
            </w:r>
          </w:p>
          <w:p w:rsidR="00B12156" w:rsidRDefault="00B12156">
            <w:pPr>
              <w:ind w:left="720"/>
              <w:jc w:val="both"/>
              <w:rPr>
                <w:rFonts w:ascii="Arial" w:eastAsia="Arial" w:hAnsi="Arial" w:cs="Arial"/>
                <w:b/>
                <w:color w:val="000000"/>
              </w:rPr>
            </w:pPr>
          </w:p>
          <w:p w:rsidR="00B12156" w:rsidRDefault="00B12156">
            <w:pPr>
              <w:ind w:left="720"/>
              <w:jc w:val="both"/>
              <w:rPr>
                <w:rFonts w:ascii="Arial" w:eastAsia="Arial" w:hAnsi="Arial" w:cs="Arial"/>
                <w:b/>
                <w:color w:val="000000"/>
              </w:rPr>
            </w:pPr>
          </w:p>
          <w:p w:rsidR="00967956" w:rsidRDefault="00967956">
            <w:pPr>
              <w:ind w:left="720"/>
              <w:jc w:val="both"/>
              <w:rPr>
                <w:rFonts w:ascii="Arial" w:eastAsia="Arial" w:hAnsi="Arial" w:cs="Arial"/>
                <w:b/>
                <w:color w:val="000000"/>
              </w:rPr>
            </w:pPr>
          </w:p>
          <w:p w:rsidR="00967956" w:rsidRDefault="00967956">
            <w:pPr>
              <w:ind w:left="720"/>
              <w:jc w:val="both"/>
              <w:rPr>
                <w:rFonts w:ascii="Arial" w:eastAsia="Arial" w:hAnsi="Arial" w:cs="Arial"/>
                <w:b/>
                <w:color w:val="000000"/>
              </w:rPr>
            </w:pPr>
          </w:p>
          <w:p w:rsidR="00967956" w:rsidRDefault="00967956">
            <w:pPr>
              <w:ind w:left="720"/>
              <w:jc w:val="both"/>
              <w:rPr>
                <w:rFonts w:ascii="Arial" w:eastAsia="Arial" w:hAnsi="Arial" w:cs="Arial"/>
                <w:b/>
                <w:color w:val="000000"/>
              </w:rPr>
            </w:pPr>
          </w:p>
          <w:p w:rsidR="003C40FF" w:rsidRDefault="00B12156">
            <w:pPr>
              <w:ind w:left="720"/>
              <w:jc w:val="both"/>
              <w:rPr>
                <w:rFonts w:ascii="Arial" w:eastAsia="Arial" w:hAnsi="Arial" w:cs="Arial"/>
                <w:color w:val="000000"/>
              </w:rPr>
            </w:pPr>
            <w:r>
              <w:rPr>
                <w:rFonts w:ascii="Arial" w:eastAsia="Arial" w:hAnsi="Arial" w:cs="Arial"/>
                <w:b/>
                <w:color w:val="000000"/>
              </w:rPr>
              <w:t xml:space="preserve">Ključni događaj 1: </w:t>
            </w:r>
            <w:r>
              <w:rPr>
                <w:rFonts w:ascii="Arial" w:eastAsia="Arial" w:hAnsi="Arial" w:cs="Arial"/>
                <w:highlight w:val="yellow"/>
              </w:rPr>
              <w:t>[unesite iznos u američkim dolarima ciframa i rečima]</w:t>
            </w:r>
            <w:r>
              <w:rPr>
                <w:rFonts w:ascii="Arial" w:eastAsia="Arial" w:hAnsi="Arial" w:cs="Arial"/>
                <w:b/>
                <w:color w:val="000000"/>
              </w:rPr>
              <w:t xml:space="preserve"> </w:t>
            </w:r>
            <w:r>
              <w:rPr>
                <w:rFonts w:ascii="Arial" w:eastAsia="Arial" w:hAnsi="Arial" w:cs="Arial"/>
                <w:color w:val="000000"/>
              </w:rPr>
              <w:t>po potpisivanju ovog Ugovora od obe strane i nakon obezbedjivanja relevantnog bankovnog računa Primaoca namenjenog isključivo za svrhu ovog Ugovora koji ne podleže blokadi.</w:t>
            </w:r>
          </w:p>
          <w:p w:rsidR="003C40FF" w:rsidRDefault="003C40FF">
            <w:pPr>
              <w:jc w:val="both"/>
              <w:rPr>
                <w:rFonts w:ascii="Arial" w:eastAsia="Arial" w:hAnsi="Arial" w:cs="Arial"/>
                <w:color w:val="000000"/>
              </w:rPr>
            </w:pPr>
          </w:p>
          <w:p w:rsidR="003C40FF" w:rsidRDefault="003C40FF">
            <w:pPr>
              <w:jc w:val="both"/>
              <w:rPr>
                <w:rFonts w:ascii="Arial" w:eastAsia="Arial" w:hAnsi="Arial" w:cs="Arial"/>
              </w:rPr>
            </w:pPr>
          </w:p>
          <w:p w:rsidR="003C40FF" w:rsidRDefault="00B12156">
            <w:pPr>
              <w:ind w:left="720"/>
              <w:jc w:val="both"/>
              <w:rPr>
                <w:rFonts w:ascii="Arial" w:eastAsia="Arial" w:hAnsi="Arial" w:cs="Arial"/>
                <w:b/>
                <w:color w:val="000000"/>
              </w:rPr>
            </w:pPr>
            <w:r>
              <w:rPr>
                <w:rFonts w:ascii="Arial" w:eastAsia="Arial" w:hAnsi="Arial" w:cs="Arial"/>
                <w:b/>
                <w:color w:val="000000"/>
              </w:rPr>
              <w:t>Ključni događaj 2:</w:t>
            </w:r>
            <w:r>
              <w:rPr>
                <w:rFonts w:ascii="Arial" w:eastAsia="Arial" w:hAnsi="Arial" w:cs="Arial"/>
                <w:color w:val="000000"/>
              </w:rPr>
              <w:t xml:space="preserve"> </w:t>
            </w:r>
            <w:r>
              <w:rPr>
                <w:rFonts w:ascii="Arial" w:eastAsia="Arial" w:hAnsi="Arial" w:cs="Arial"/>
                <w:b/>
                <w:color w:val="000000"/>
              </w:rPr>
              <w:t>do</w:t>
            </w:r>
            <w:r>
              <w:rPr>
                <w:rFonts w:ascii="Arial" w:eastAsia="Arial" w:hAnsi="Arial" w:cs="Arial"/>
                <w:color w:val="000000"/>
              </w:rPr>
              <w:t xml:space="preserve"> </w:t>
            </w:r>
            <w:r>
              <w:rPr>
                <w:rFonts w:ascii="Arial" w:eastAsia="Arial" w:hAnsi="Arial" w:cs="Arial"/>
                <w:highlight w:val="yellow"/>
              </w:rPr>
              <w:t>[unesite iznos u američkim dolarima ciframa i rečima]</w:t>
            </w:r>
            <w:r>
              <w:rPr>
                <w:rFonts w:ascii="Arial" w:eastAsia="Arial" w:hAnsi="Arial" w:cs="Arial"/>
                <w:color w:val="000000"/>
              </w:rPr>
              <w:t xml:space="preserve"> na osnovu UNOPS-ove potvrde prijema i prihvatanja prvog periodičnog izveštaja i prvog privremenog finansijskog izveštaja o korišćenju sredstava</w:t>
            </w:r>
            <w:r>
              <w:rPr>
                <w:rFonts w:ascii="Arial" w:eastAsia="Arial" w:hAnsi="Arial" w:cs="Arial"/>
                <w:color w:val="FFFFFF"/>
              </w:rPr>
              <w:t>f</w:t>
            </w:r>
            <w:r>
              <w:rPr>
                <w:rFonts w:ascii="Arial" w:eastAsia="Arial" w:hAnsi="Arial" w:cs="Arial"/>
                <w:color w:val="000000"/>
              </w:rPr>
              <w:t>granta</w:t>
            </w:r>
            <w:r>
              <w:rPr>
                <w:rFonts w:ascii="Arial" w:eastAsia="Arial" w:hAnsi="Arial" w:cs="Arial"/>
              </w:rPr>
              <w:t xml:space="preserve"> i uslovljeno deponovanjem </w:t>
            </w:r>
            <w:r>
              <w:rPr>
                <w:rFonts w:ascii="Arial" w:eastAsia="Arial" w:hAnsi="Arial" w:cs="Arial"/>
                <w:highlight w:val="yellow"/>
              </w:rPr>
              <w:t>[unesite iznos u američkim dolarima ciframa i rečima]</w:t>
            </w:r>
            <w:r>
              <w:rPr>
                <w:rFonts w:ascii="Arial" w:eastAsia="Arial" w:hAnsi="Arial" w:cs="Arial"/>
              </w:rPr>
              <w:t xml:space="preserve"> (što predstavlja učešće Primaoca u dinarskoj protivvrednosti srednjeg kursa Narodne banke Srbije na dan uplate sredstava) na namenski bankovni račun Primaoca koji je izuzet</w:t>
            </w:r>
            <w:r w:rsidRPr="00B12156">
              <w:rPr>
                <w:rFonts w:ascii="Arial" w:eastAsia="Arial" w:hAnsi="Arial" w:cs="Arial"/>
                <w:color w:val="FFFFFF" w:themeColor="background1"/>
              </w:rPr>
              <w:t>k</w:t>
            </w:r>
            <w:r>
              <w:rPr>
                <w:rFonts w:ascii="Arial" w:eastAsia="Arial" w:hAnsi="Arial" w:cs="Arial"/>
              </w:rPr>
              <w:t>od</w:t>
            </w:r>
            <w:r w:rsidRPr="00B12156">
              <w:rPr>
                <w:rFonts w:ascii="Arial" w:eastAsia="Arial" w:hAnsi="Arial" w:cs="Arial"/>
                <w:color w:val="FFFFFF" w:themeColor="background1"/>
              </w:rPr>
              <w:t>k</w:t>
            </w:r>
            <w:r>
              <w:rPr>
                <w:rFonts w:ascii="Arial" w:eastAsia="Arial" w:hAnsi="Arial" w:cs="Arial"/>
              </w:rPr>
              <w:t>blokiranja</w:t>
            </w:r>
            <w:r>
              <w:rPr>
                <w:rFonts w:ascii="Arial" w:eastAsia="Arial" w:hAnsi="Arial" w:cs="Arial"/>
                <w:color w:val="000000"/>
              </w:rPr>
              <w:t xml:space="preserve">, najkasnije do </w:t>
            </w:r>
            <w:r>
              <w:rPr>
                <w:rFonts w:ascii="Arial" w:eastAsia="Arial" w:hAnsi="Arial" w:cs="Arial"/>
                <w:highlight w:val="yellow"/>
              </w:rPr>
              <w:t>[unesi datum]</w:t>
            </w:r>
            <w:r>
              <w:rPr>
                <w:rFonts w:ascii="Arial" w:eastAsia="Arial" w:hAnsi="Arial" w:cs="Arial"/>
                <w:color w:val="000000"/>
              </w:rPr>
              <w:t>.</w:t>
            </w:r>
            <w:r>
              <w:rPr>
                <w:rFonts w:ascii="Arial" w:eastAsia="Arial" w:hAnsi="Arial" w:cs="Arial"/>
                <w:b/>
                <w:color w:val="000000"/>
              </w:rPr>
              <w:br/>
            </w:r>
          </w:p>
          <w:p w:rsidR="003C40FF" w:rsidRDefault="003C40FF" w:rsidP="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eastAsia="Arial" w:hAnsi="Arial" w:cs="Arial"/>
                <w:color w:val="000000"/>
              </w:rPr>
            </w:pPr>
            <w:r>
              <w:rPr>
                <w:rFonts w:ascii="Arial" w:eastAsia="Arial" w:hAnsi="Arial" w:cs="Arial"/>
                <w:color w:val="000000"/>
              </w:rPr>
              <w:t xml:space="preserve">Primalac </w:t>
            </w:r>
            <w:proofErr w:type="gramStart"/>
            <w:r>
              <w:rPr>
                <w:rFonts w:ascii="Arial" w:eastAsia="Arial" w:hAnsi="Arial" w:cs="Arial"/>
                <w:color w:val="000000"/>
              </w:rPr>
              <w:t>će</w:t>
            </w:r>
            <w:proofErr w:type="gramEnd"/>
            <w:r>
              <w:rPr>
                <w:rFonts w:ascii="Arial" w:eastAsia="Arial" w:hAnsi="Arial" w:cs="Arial"/>
                <w:color w:val="000000"/>
              </w:rPr>
              <w:t xml:space="preserve"> otvoriti bankovni račun namenjen isključivo za svrhu ovog Ugovora koji ne podleže blokadi (u daljem tekstu "bankovni račun Primaoca"). Svi iznosi u ovom članu 5 su izraženi u američkim dolarima, </w:t>
            </w:r>
            <w:proofErr w:type="gramStart"/>
            <w:r>
              <w:rPr>
                <w:rFonts w:ascii="Arial" w:eastAsia="Arial" w:hAnsi="Arial" w:cs="Arial"/>
                <w:color w:val="000000"/>
              </w:rPr>
              <w:t>ali</w:t>
            </w:r>
            <w:proofErr w:type="gramEnd"/>
            <w:r>
              <w:rPr>
                <w:rFonts w:ascii="Arial" w:eastAsia="Arial" w:hAnsi="Arial" w:cs="Arial"/>
                <w:color w:val="000000"/>
              </w:rPr>
              <w:t xml:space="preserve"> će biti uplaćeni Primaocu u dinarima (u daljem tekstu "RSD") u skladu sa kursom Ujedinjenih nacija za mesec uplate, i biće deponovani na bankovni račun Primaoca namenjenog isključivo za svrhu ovog Ugovora koji ne podleže blokadi, u skladu sa oneUNOPS profilnim obrascem koji Primalac popunjava i dostavlja UNOPS-u. Ukoliko bankovni račun Primaoca nije u RSD valuti, UNOPS neće prihvatiti </w:t>
            </w:r>
            <w:proofErr w:type="gramStart"/>
            <w:r>
              <w:rPr>
                <w:rFonts w:ascii="Arial" w:eastAsia="Arial" w:hAnsi="Arial" w:cs="Arial"/>
                <w:color w:val="000000"/>
              </w:rPr>
              <w:t>ili</w:t>
            </w:r>
            <w:proofErr w:type="gramEnd"/>
            <w:r>
              <w:rPr>
                <w:rFonts w:ascii="Arial" w:eastAsia="Arial" w:hAnsi="Arial" w:cs="Arial"/>
                <w:color w:val="000000"/>
              </w:rPr>
              <w:t xml:space="preserve"> na neki drugi način preuzeti odgovornost za eventualne negativne kursne razlike nastale usled konverzije sredstava od strane banke Primaoca.</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Iznos uplate ovih grant sredstava</w:t>
            </w:r>
            <w:r>
              <w:rPr>
                <w:rFonts w:ascii="Arial" w:eastAsia="Arial" w:hAnsi="Arial" w:cs="Arial"/>
              </w:rPr>
              <w:t xml:space="preserve"> </w:t>
            </w:r>
            <w:r>
              <w:rPr>
                <w:rFonts w:ascii="Arial" w:eastAsia="Arial" w:hAnsi="Arial" w:cs="Arial"/>
                <w:color w:val="000000"/>
              </w:rPr>
              <w:t xml:space="preserve">ne podleže bilo kakvom prilagođavanju zbog fluktuacija cena </w:t>
            </w:r>
            <w:proofErr w:type="gramStart"/>
            <w:r>
              <w:rPr>
                <w:rFonts w:ascii="Arial" w:eastAsia="Arial" w:hAnsi="Arial" w:cs="Arial"/>
                <w:color w:val="000000"/>
              </w:rPr>
              <w:t>ili</w:t>
            </w:r>
            <w:proofErr w:type="gramEnd"/>
            <w:r>
              <w:rPr>
                <w:rFonts w:ascii="Arial" w:eastAsia="Arial" w:hAnsi="Arial" w:cs="Arial"/>
                <w:color w:val="000000"/>
              </w:rPr>
              <w:t xml:space="preserve"> valuta ili stvarnih troškova koje </w:t>
            </w:r>
            <w:r>
              <w:rPr>
                <w:rFonts w:ascii="Arial" w:eastAsia="Arial" w:hAnsi="Arial" w:cs="Arial"/>
                <w:b/>
                <w:color w:val="000000"/>
              </w:rPr>
              <w:t>Primalac</w:t>
            </w:r>
            <w:r>
              <w:rPr>
                <w:rFonts w:ascii="Arial" w:eastAsia="Arial" w:hAnsi="Arial" w:cs="Arial"/>
                <w:color w:val="000000"/>
              </w:rPr>
              <w:t xml:space="preserve"> bude imao </w:t>
            </w:r>
            <w:r>
              <w:rPr>
                <w:rFonts w:ascii="Arial" w:eastAsia="Arial" w:hAnsi="Arial" w:cs="Arial"/>
                <w:color w:val="000000"/>
              </w:rPr>
              <w:lastRenderedPageBreak/>
              <w:t>u toku sprovođenja aktivnosti u okviru ovog Ugovora.</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Izveštavanje i ocena</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Primalac dostavlja sledeće izveštaje o napredovanju za vreme trajanja ovog Ugovora u formatima datim u Aneksu C i u skladu sa gore navedenom dinamikom uplata (sh</w:t>
            </w:r>
            <w:r>
              <w:rPr>
                <w:rFonts w:ascii="Arial" w:eastAsia="Arial" w:hAnsi="Arial" w:cs="Arial"/>
              </w:rPr>
              <w:t xml:space="preserve">odno članu </w:t>
            </w:r>
            <w:r>
              <w:rPr>
                <w:rFonts w:ascii="Arial" w:eastAsia="Arial" w:hAnsi="Arial" w:cs="Arial"/>
                <w:color w:val="000000"/>
              </w:rPr>
              <w:t>br. 5.2):</w:t>
            </w:r>
          </w:p>
          <w:p w:rsidR="003C40FF" w:rsidRPr="00240DAA" w:rsidRDefault="00B12156">
            <w:pPr>
              <w:numPr>
                <w:ilvl w:val="0"/>
                <w:numId w:val="12"/>
              </w:numPr>
              <w:pBdr>
                <w:top w:val="nil"/>
                <w:left w:val="nil"/>
                <w:bottom w:val="nil"/>
                <w:right w:val="nil"/>
                <w:between w:val="nil"/>
              </w:pBdr>
              <w:ind w:left="1161" w:hanging="567"/>
              <w:jc w:val="both"/>
              <w:rPr>
                <w:rFonts w:ascii="Arial" w:eastAsia="Arial" w:hAnsi="Arial" w:cs="Arial"/>
                <w:color w:val="000000"/>
              </w:rPr>
            </w:pPr>
            <w:r>
              <w:rPr>
                <w:rFonts w:ascii="Arial" w:eastAsia="Arial" w:hAnsi="Arial" w:cs="Arial"/>
                <w:color w:val="000000"/>
              </w:rPr>
              <w:t xml:space="preserve">UNOPS-u, </w:t>
            </w:r>
            <w:r w:rsidR="00240DAA">
              <w:rPr>
                <w:rFonts w:ascii="Arial" w:hAnsi="Arial" w:cs="Arial"/>
                <w:color w:val="000000"/>
              </w:rPr>
              <w:t>finansijske izveštaje o korišćenju grant sredstava svakog 5-og u mesecu za prethodni mesec i dodatno:</w:t>
            </w:r>
          </w:p>
          <w:p w:rsidR="00240DAA" w:rsidRDefault="00240DAA" w:rsidP="00240DAA">
            <w:pPr>
              <w:pBdr>
                <w:top w:val="nil"/>
                <w:left w:val="nil"/>
                <w:bottom w:val="nil"/>
                <w:right w:val="nil"/>
                <w:between w:val="nil"/>
              </w:pBdr>
              <w:ind w:left="1161"/>
              <w:jc w:val="both"/>
              <w:rPr>
                <w:rFonts w:ascii="Arial" w:eastAsia="Arial" w:hAnsi="Arial" w:cs="Arial"/>
                <w:color w:val="000000"/>
              </w:rPr>
            </w:pPr>
          </w:p>
          <w:p w:rsidR="003C40FF" w:rsidRPr="00240DAA" w:rsidRDefault="00240DAA" w:rsidP="00240DAA">
            <w:pPr>
              <w:pStyle w:val="ListParagraph"/>
              <w:numPr>
                <w:ilvl w:val="0"/>
                <w:numId w:val="22"/>
              </w:numPr>
              <w:pBdr>
                <w:top w:val="nil"/>
                <w:left w:val="nil"/>
                <w:bottom w:val="nil"/>
                <w:right w:val="nil"/>
                <w:between w:val="nil"/>
              </w:pBdr>
              <w:ind w:left="1481" w:hanging="284"/>
              <w:jc w:val="both"/>
              <w:rPr>
                <w:rFonts w:ascii="Arial" w:eastAsia="Arial" w:hAnsi="Arial" w:cs="Arial"/>
                <w:color w:val="000000"/>
              </w:rPr>
            </w:pPr>
            <w:r w:rsidRPr="00240DAA">
              <w:rPr>
                <w:rFonts w:ascii="Arial" w:eastAsia="Arial" w:hAnsi="Arial" w:cs="Arial"/>
                <w:color w:val="000000"/>
              </w:rPr>
              <w:t xml:space="preserve">Relevantni privremeni izveštaj uključujući sve bankovne izvode računa projekta, fakture i dokumenta vezana za proces nabavki </w:t>
            </w:r>
            <w:proofErr w:type="gramStart"/>
            <w:r w:rsidRPr="00240DAA">
              <w:rPr>
                <w:rFonts w:ascii="Arial" w:eastAsia="Arial" w:hAnsi="Arial" w:cs="Arial"/>
                <w:color w:val="000000"/>
              </w:rPr>
              <w:t>ili</w:t>
            </w:r>
            <w:proofErr w:type="gramEnd"/>
            <w:r w:rsidRPr="00240DAA">
              <w:rPr>
                <w:rFonts w:ascii="Arial" w:eastAsia="Arial" w:hAnsi="Arial" w:cs="Arial"/>
                <w:color w:val="000000"/>
              </w:rPr>
              <w:t xml:space="preserve"> bilo koji drugi relevantni dokument, po utrošku minimum 70% poslednje uplaćene tranše i utroška 100 % sredstava od uplaćenih svih prethodnih tranši, ako ih je bilo. Ukoliko utrošak poslednje uplaćene tranše ne dostiže 70% mogu se prihvatiti ugovorena plaćanja za nedostajući procenat do 70%;</w:t>
            </w:r>
          </w:p>
          <w:p w:rsidR="003C40FF" w:rsidRDefault="00B12156">
            <w:pPr>
              <w:pBdr>
                <w:top w:val="nil"/>
                <w:left w:val="nil"/>
                <w:bottom w:val="nil"/>
                <w:right w:val="nil"/>
                <w:between w:val="nil"/>
              </w:pBdr>
              <w:tabs>
                <w:tab w:val="left" w:pos="1169"/>
              </w:tabs>
              <w:ind w:left="1161" w:hanging="567"/>
              <w:rPr>
                <w:rFonts w:ascii="Arial" w:eastAsia="Arial" w:hAnsi="Arial" w:cs="Arial"/>
                <w:color w:val="000000"/>
              </w:rPr>
            </w:pPr>
            <w:r>
              <w:rPr>
                <w:rFonts w:ascii="Arial" w:eastAsia="Arial" w:hAnsi="Arial" w:cs="Arial"/>
                <w:color w:val="000000"/>
              </w:rPr>
              <w:t xml:space="preserve">          i</w:t>
            </w:r>
          </w:p>
          <w:p w:rsidR="003C40FF" w:rsidRDefault="00B12156">
            <w:pPr>
              <w:numPr>
                <w:ilvl w:val="0"/>
                <w:numId w:val="12"/>
              </w:numPr>
              <w:pBdr>
                <w:top w:val="nil"/>
                <w:left w:val="nil"/>
                <w:bottom w:val="nil"/>
                <w:right w:val="nil"/>
                <w:between w:val="nil"/>
              </w:pBdr>
              <w:ind w:left="1161" w:hanging="567"/>
              <w:jc w:val="both"/>
              <w:rPr>
                <w:rFonts w:ascii="Arial" w:eastAsia="Arial" w:hAnsi="Arial" w:cs="Arial"/>
                <w:color w:val="000000"/>
              </w:rPr>
            </w:pPr>
            <w:r>
              <w:rPr>
                <w:rFonts w:ascii="Arial" w:eastAsia="Arial" w:hAnsi="Arial" w:cs="Arial"/>
                <w:color w:val="000000"/>
              </w:rPr>
              <w:t xml:space="preserve">UNOPS-u, narativne izveštaje o   napredovanju, </w:t>
            </w:r>
            <w:r>
              <w:rPr>
                <w:rFonts w:ascii="Arial" w:eastAsia="Arial" w:hAnsi="Arial" w:cs="Arial"/>
              </w:rPr>
              <w:t>svakog 5-og u mesecu za prethodni mesec i dodatno</w:t>
            </w:r>
            <w:r>
              <w:rPr>
                <w:rFonts w:ascii="Arial" w:eastAsia="Arial" w:hAnsi="Arial" w:cs="Arial"/>
                <w:color w:val="000000"/>
              </w:rPr>
              <w:t>:</w:t>
            </w:r>
          </w:p>
          <w:p w:rsidR="00240DAA" w:rsidRDefault="00240DAA" w:rsidP="00240DAA">
            <w:pPr>
              <w:pBdr>
                <w:top w:val="nil"/>
                <w:left w:val="nil"/>
                <w:bottom w:val="nil"/>
                <w:right w:val="nil"/>
                <w:between w:val="nil"/>
              </w:pBdr>
              <w:ind w:left="1161"/>
              <w:jc w:val="both"/>
              <w:rPr>
                <w:rFonts w:ascii="Arial" w:eastAsia="Arial" w:hAnsi="Arial" w:cs="Arial"/>
                <w:color w:val="000000"/>
              </w:rPr>
            </w:pPr>
          </w:p>
          <w:p w:rsidR="003C40FF" w:rsidRDefault="00240DAA" w:rsidP="00240DAA">
            <w:pPr>
              <w:numPr>
                <w:ilvl w:val="0"/>
                <w:numId w:val="23"/>
              </w:numPr>
              <w:pBdr>
                <w:top w:val="nil"/>
                <w:left w:val="nil"/>
                <w:bottom w:val="nil"/>
                <w:right w:val="nil"/>
                <w:between w:val="nil"/>
              </w:pBdr>
              <w:ind w:hanging="297"/>
              <w:jc w:val="both"/>
              <w:rPr>
                <w:rFonts w:ascii="Arial" w:eastAsia="Arial" w:hAnsi="Arial" w:cs="Arial"/>
                <w:color w:val="000000"/>
              </w:rPr>
            </w:pPr>
            <w:r>
              <w:rPr>
                <w:rFonts w:ascii="Arial" w:eastAsia="Arial" w:hAnsi="Arial" w:cs="Arial"/>
                <w:color w:val="000000"/>
              </w:rPr>
              <w:t>Relevantni</w:t>
            </w:r>
            <w:r w:rsidR="00B12156">
              <w:rPr>
                <w:rFonts w:ascii="Arial" w:eastAsia="Arial" w:hAnsi="Arial" w:cs="Arial"/>
                <w:color w:val="000000"/>
              </w:rPr>
              <w:t xml:space="preserve"> </w:t>
            </w:r>
            <w:r>
              <w:rPr>
                <w:rFonts w:ascii="Arial" w:hAnsi="Arial" w:cs="Arial"/>
                <w:color w:val="000000"/>
              </w:rPr>
              <w:t>periodični izveštaj, po utrošku minimum 70% poslednje uplaćene</w:t>
            </w:r>
            <w:proofErr w:type="gramStart"/>
            <w:r>
              <w:rPr>
                <w:rFonts w:ascii="Arial" w:hAnsi="Arial" w:cs="Arial"/>
                <w:color w:val="000000"/>
              </w:rPr>
              <w:t>  tranše</w:t>
            </w:r>
            <w:proofErr w:type="gramEnd"/>
            <w:r>
              <w:rPr>
                <w:rFonts w:ascii="Arial" w:hAnsi="Arial" w:cs="Arial"/>
                <w:color w:val="000000"/>
              </w:rPr>
              <w:t xml:space="preserve"> i utroška 100 % sredstava od uplaćenih svih prethodnih tranši,  ako ih je bilo. Ukoliko utrošak poslednje uplaćene tranše ne dostiže 70% mogu se prihvatiti ugovorena plaćanja za nedostajući procenat do 70%;</w:t>
            </w:r>
          </w:p>
          <w:p w:rsidR="003C40FF" w:rsidRDefault="003C40FF">
            <w:pPr>
              <w:pBdr>
                <w:top w:val="nil"/>
                <w:left w:val="nil"/>
                <w:bottom w:val="nil"/>
                <w:right w:val="nil"/>
                <w:between w:val="nil"/>
              </w:pBdr>
              <w:ind w:left="1823"/>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U roku od </w:t>
            </w:r>
            <w:r>
              <w:rPr>
                <w:rFonts w:ascii="Arial" w:eastAsia="Arial" w:hAnsi="Arial" w:cs="Arial"/>
              </w:rPr>
              <w:t>30</w:t>
            </w:r>
            <w:r>
              <w:rPr>
                <w:rFonts w:ascii="Arial" w:eastAsia="Arial" w:hAnsi="Arial" w:cs="Arial"/>
                <w:color w:val="000000"/>
              </w:rPr>
              <w:t xml:space="preserve"> (</w:t>
            </w:r>
            <w:r>
              <w:rPr>
                <w:rFonts w:ascii="Arial" w:eastAsia="Arial" w:hAnsi="Arial" w:cs="Arial"/>
              </w:rPr>
              <w:t>tridese</w:t>
            </w:r>
            <w:r>
              <w:rPr>
                <w:rFonts w:ascii="Arial" w:eastAsia="Arial" w:hAnsi="Arial" w:cs="Arial"/>
                <w:color w:val="000000"/>
              </w:rPr>
              <w:t>t) kalendarskih dana od datuma prethodno navedenog u gornjem članu 3.2, Primalac dostavlja sledeće izveštaje u formatima navedenim u Aneksu C:</w:t>
            </w:r>
            <w:r>
              <w:rPr>
                <w:rFonts w:ascii="Arial" w:eastAsia="Arial" w:hAnsi="Arial" w:cs="Arial"/>
                <w:color w:val="000000"/>
              </w:rPr>
              <w:tab/>
            </w:r>
            <w:r>
              <w:rPr>
                <w:rFonts w:ascii="Arial" w:eastAsia="Arial" w:hAnsi="Arial" w:cs="Arial"/>
                <w:color w:val="000000"/>
              </w:rPr>
              <w:tab/>
            </w:r>
          </w:p>
          <w:p w:rsidR="003C40FF" w:rsidRDefault="00B12156">
            <w:pPr>
              <w:numPr>
                <w:ilvl w:val="0"/>
                <w:numId w:val="5"/>
              </w:numPr>
              <w:pBdr>
                <w:top w:val="nil"/>
                <w:left w:val="nil"/>
                <w:bottom w:val="nil"/>
                <w:right w:val="nil"/>
                <w:between w:val="nil"/>
              </w:pBdr>
              <w:tabs>
                <w:tab w:val="left" w:pos="720"/>
                <w:tab w:val="left" w:pos="116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69" w:hanging="567"/>
              <w:jc w:val="both"/>
              <w:rPr>
                <w:rFonts w:ascii="Arial" w:eastAsia="Arial" w:hAnsi="Arial" w:cs="Arial"/>
                <w:color w:val="000000"/>
              </w:rPr>
            </w:pPr>
            <w:r>
              <w:rPr>
                <w:rFonts w:ascii="Arial" w:eastAsia="Arial" w:hAnsi="Arial" w:cs="Arial"/>
                <w:color w:val="000000"/>
              </w:rPr>
              <w:t>UNOPS-u, konačni overeni finansijski izveštaj o korišćenju grant sredstava</w:t>
            </w:r>
            <w:r>
              <w:rPr>
                <w:rFonts w:ascii="Arial" w:eastAsia="Arial" w:hAnsi="Arial" w:cs="Arial"/>
                <w:color w:val="000000"/>
                <w:vertAlign w:val="superscript"/>
              </w:rPr>
              <w:t>2</w:t>
            </w:r>
            <w:r>
              <w:rPr>
                <w:rFonts w:ascii="Arial" w:eastAsia="Arial" w:hAnsi="Arial" w:cs="Arial"/>
                <w:color w:val="000000"/>
              </w:rPr>
              <w:t xml:space="preserve">; </w:t>
            </w:r>
          </w:p>
          <w:p w:rsidR="003C40FF" w:rsidRDefault="00B12156">
            <w:pPr>
              <w:pBdr>
                <w:top w:val="nil"/>
                <w:left w:val="nil"/>
                <w:bottom w:val="nil"/>
                <w:right w:val="nil"/>
                <w:between w:val="nil"/>
              </w:pBdr>
              <w:tabs>
                <w:tab w:val="left" w:pos="720"/>
                <w:tab w:val="left" w:pos="116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69"/>
              <w:jc w:val="both"/>
              <w:rPr>
                <w:rFonts w:ascii="Arial" w:eastAsia="Arial" w:hAnsi="Arial" w:cs="Arial"/>
                <w:color w:val="000000"/>
              </w:rPr>
            </w:pPr>
            <w:r>
              <w:rPr>
                <w:rFonts w:ascii="Arial" w:eastAsia="Arial" w:hAnsi="Arial" w:cs="Arial"/>
                <w:color w:val="000000"/>
              </w:rPr>
              <w:t>i</w:t>
            </w:r>
          </w:p>
          <w:p w:rsidR="003C40FF" w:rsidRDefault="00B12156">
            <w:pPr>
              <w:numPr>
                <w:ilvl w:val="0"/>
                <w:numId w:val="5"/>
              </w:numPr>
              <w:pBdr>
                <w:top w:val="nil"/>
                <w:left w:val="nil"/>
                <w:bottom w:val="nil"/>
                <w:right w:val="nil"/>
                <w:between w:val="nil"/>
              </w:pBdr>
              <w:tabs>
                <w:tab w:val="left" w:pos="720"/>
                <w:tab w:val="left" w:pos="116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69" w:hanging="567"/>
              <w:jc w:val="both"/>
              <w:rPr>
                <w:rFonts w:ascii="Arial" w:eastAsia="Arial" w:hAnsi="Arial" w:cs="Arial"/>
                <w:color w:val="000000"/>
              </w:rPr>
            </w:pPr>
            <w:r>
              <w:rPr>
                <w:rFonts w:ascii="Arial" w:eastAsia="Arial" w:hAnsi="Arial" w:cs="Arial"/>
                <w:color w:val="000000"/>
              </w:rPr>
              <w:t>UNOPS-u,</w:t>
            </w:r>
            <w:r>
              <w:rPr>
                <w:rFonts w:ascii="Arial" w:eastAsia="Arial" w:hAnsi="Arial" w:cs="Arial"/>
              </w:rPr>
              <w:t xml:space="preserve"> </w:t>
            </w:r>
            <w:r>
              <w:rPr>
                <w:rFonts w:ascii="Arial" w:eastAsia="Arial" w:hAnsi="Arial" w:cs="Arial"/>
                <w:color w:val="000000"/>
              </w:rPr>
              <w:t>konačni narativni sažeti izveštaj o napretku.</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Propuštanje dostavljanja izveštaja navedenih u članu 5.2 bez opravdanog razloga predstavljaće propust u ispunjavanju suštinskih obaveza iz ovog </w:t>
            </w:r>
            <w:r>
              <w:rPr>
                <w:rFonts w:ascii="Arial" w:eastAsia="Arial" w:hAnsi="Arial" w:cs="Arial"/>
              </w:rPr>
              <w:t>Ugovor</w:t>
            </w:r>
            <w:r>
              <w:rPr>
                <w:rFonts w:ascii="Arial" w:eastAsia="Arial" w:hAnsi="Arial" w:cs="Arial"/>
                <w:color w:val="000000"/>
              </w:rPr>
              <w:t xml:space="preserve">a, u skladu </w:t>
            </w:r>
            <w:proofErr w:type="gramStart"/>
            <w:r>
              <w:rPr>
                <w:rFonts w:ascii="Arial" w:eastAsia="Arial" w:hAnsi="Arial" w:cs="Arial"/>
                <w:color w:val="000000"/>
              </w:rPr>
              <w:t>sa</w:t>
            </w:r>
            <w:proofErr w:type="gramEnd"/>
            <w:r>
              <w:rPr>
                <w:rFonts w:ascii="Arial" w:eastAsia="Arial" w:hAnsi="Arial" w:cs="Arial"/>
                <w:color w:val="000000"/>
              </w:rPr>
              <w:t xml:space="preserve"> članom 16 Opštih uslova.</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lastRenderedPageBreak/>
              <w:t xml:space="preserve">Primalac </w:t>
            </w:r>
            <w:proofErr w:type="gramStart"/>
            <w:r>
              <w:rPr>
                <w:rFonts w:ascii="Arial" w:eastAsia="Arial" w:hAnsi="Arial" w:cs="Arial"/>
                <w:color w:val="000000"/>
              </w:rPr>
              <w:t>će</w:t>
            </w:r>
            <w:proofErr w:type="gramEnd"/>
            <w:r>
              <w:rPr>
                <w:rFonts w:ascii="Arial" w:eastAsia="Arial" w:hAnsi="Arial" w:cs="Arial"/>
                <w:color w:val="000000"/>
              </w:rPr>
              <w:t xml:space="preserve"> se smatrati razrešenim svoje obaveze po ovom </w:t>
            </w:r>
            <w:r>
              <w:rPr>
                <w:rFonts w:ascii="Arial" w:eastAsia="Arial" w:hAnsi="Arial" w:cs="Arial"/>
              </w:rPr>
              <w:t>Ugovor</w:t>
            </w:r>
            <w:r>
              <w:rPr>
                <w:rFonts w:ascii="Arial" w:eastAsia="Arial" w:hAnsi="Arial" w:cs="Arial"/>
                <w:color w:val="000000"/>
              </w:rPr>
              <w:t xml:space="preserve">u samo po prijemu i prihvatanju izveštaja iz člana 5.2 i povraćaja svih neutrošenih sredstava u skladu sa ovim </w:t>
            </w:r>
            <w:r>
              <w:rPr>
                <w:rFonts w:ascii="Arial" w:eastAsia="Arial" w:hAnsi="Arial" w:cs="Arial"/>
              </w:rPr>
              <w:t>Ugovor</w:t>
            </w:r>
            <w:r>
              <w:rPr>
                <w:rFonts w:ascii="Arial" w:eastAsia="Arial" w:hAnsi="Arial" w:cs="Arial"/>
                <w:color w:val="000000"/>
              </w:rPr>
              <w:t xml:space="preserve">om.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240DAA" w:rsidRDefault="00240D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Posebni uslovi</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967956" w:rsidRDefault="00967956" w:rsidP="009679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lang w:val="sr-Latn-RS"/>
              </w:rPr>
            </w:pPr>
            <w:r w:rsidRPr="00967956">
              <w:rPr>
                <w:rFonts w:ascii="Arial" w:eastAsia="Arial" w:hAnsi="Arial" w:cs="Arial"/>
                <w:color w:val="000000"/>
                <w:lang w:val="sr-Latn-RS"/>
              </w:rPr>
              <w:t>Od Primaoca će se zahtevati da poštuje osnovne principe komunikacije i vidljivosti na osnovu Priručnika o vidljivosti Programa PRO – Lokalno upravljanje za ljude i prirodu. Primerak priručnika biće dostavljen Primaocu od strane UNOPS-a. Ovaj priručnik definiše osnovne principe komunikacije i vidljivosti zahtevane od donatora Programa PRO – Lokalno upravljanje za ljude i prirodu tj. Vlada Švajcarske.</w:t>
            </w:r>
          </w:p>
          <w:p w:rsidR="00967956" w:rsidRPr="00967956" w:rsidRDefault="00967956" w:rsidP="00967956">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color w:val="000000"/>
                <w:lang w:val="sr-Latn-RS"/>
              </w:rPr>
            </w:pPr>
          </w:p>
          <w:p w:rsidR="00967956" w:rsidRDefault="00967956" w:rsidP="00967956">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color w:val="000000"/>
              </w:rPr>
            </w:pPr>
          </w:p>
          <w:p w:rsidR="003C40FF" w:rsidRPr="00967956" w:rsidRDefault="00967956" w:rsidP="009679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sidRPr="00967956">
              <w:rPr>
                <w:rFonts w:ascii="Arial" w:eastAsia="Arial" w:hAnsi="Arial" w:cs="Arial"/>
                <w:color w:val="000000"/>
              </w:rPr>
              <w:t xml:space="preserve">Primalac se dodatno ograničava da vrši izmene budžeta prebacivanjem sredstava između kategorija troškova. Primalac nije u obavezi da ima prethodnu saglasnost UNOPS-a ukoliko izmena budžeta ne utiče na osnovnu svrhu </w:t>
            </w:r>
            <w:r w:rsidRPr="00967956">
              <w:rPr>
                <w:rFonts w:ascii="Arial" w:eastAsia="Arial" w:hAnsi="Arial" w:cs="Arial"/>
              </w:rPr>
              <w:t>granta</w:t>
            </w:r>
            <w:r w:rsidRPr="00967956">
              <w:rPr>
                <w:rFonts w:ascii="Arial" w:eastAsia="Arial" w:hAnsi="Arial" w:cs="Arial"/>
                <w:color w:val="000000"/>
              </w:rPr>
              <w:t xml:space="preserve"> i njen finansijski efekat je ograničen na prenos u okviru jednog budžetskog zaglavlja do 25% ili manje, od prvobitno unetog iznosa (ili kako bude promenjeno formalnim izmenama), uključujući otkazivanje neke stavke, ili prebacivanje između budžetskih zaglavlja uključujući odstupanja (u zavisnosti od slučaja može biti kumulativno) do 15% od prvobitno unesenog iznosa (ili kako bude promenjeno formalnim izmenama) dotičnog zaglavlja za opravdane troškove. U skladu </w:t>
            </w:r>
            <w:proofErr w:type="gramStart"/>
            <w:r w:rsidRPr="00967956">
              <w:rPr>
                <w:rFonts w:ascii="Arial" w:eastAsia="Arial" w:hAnsi="Arial" w:cs="Arial"/>
                <w:color w:val="000000"/>
              </w:rPr>
              <w:t>sa</w:t>
            </w:r>
            <w:proofErr w:type="gramEnd"/>
            <w:r w:rsidRPr="00967956">
              <w:rPr>
                <w:rFonts w:ascii="Arial" w:eastAsia="Arial" w:hAnsi="Arial" w:cs="Arial"/>
                <w:color w:val="000000"/>
              </w:rPr>
              <w:t xml:space="preserve"> izmenama budžeta, Primalac će obavestiti UNOPS u pisanoj formi pre nastanka budžetske izmene. Međutim, jedinične cene za ljudske troškove ne mogu se premašiti </w:t>
            </w:r>
            <w:proofErr w:type="gramStart"/>
            <w:r w:rsidRPr="00967956">
              <w:rPr>
                <w:rFonts w:ascii="Arial" w:eastAsia="Arial" w:hAnsi="Arial" w:cs="Arial"/>
                <w:color w:val="000000"/>
              </w:rPr>
              <w:t>ni</w:t>
            </w:r>
            <w:proofErr w:type="gramEnd"/>
            <w:r w:rsidRPr="00967956">
              <w:rPr>
                <w:rFonts w:ascii="Arial" w:eastAsia="Arial" w:hAnsi="Arial" w:cs="Arial"/>
                <w:color w:val="000000"/>
              </w:rPr>
              <w:t xml:space="preserve"> pod kojim okolnostima.</w:t>
            </w:r>
            <w:r w:rsidR="00B12156" w:rsidRPr="00967956">
              <w:rPr>
                <w:rFonts w:ascii="Arial" w:eastAsia="Arial" w:hAnsi="Arial" w:cs="Arial"/>
                <w:color w:val="000000"/>
              </w:rPr>
              <w:br/>
            </w: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Obe Strane ophodiće se prema ličnim podacima u skladu </w:t>
            </w:r>
            <w:proofErr w:type="gramStart"/>
            <w:r>
              <w:rPr>
                <w:rFonts w:ascii="Arial" w:eastAsia="Arial" w:hAnsi="Arial" w:cs="Arial"/>
                <w:color w:val="000000"/>
              </w:rPr>
              <w:t>sa</w:t>
            </w:r>
            <w:proofErr w:type="gramEnd"/>
            <w:r>
              <w:rPr>
                <w:rFonts w:ascii="Arial" w:eastAsia="Arial" w:hAnsi="Arial" w:cs="Arial"/>
                <w:color w:val="000000"/>
              </w:rPr>
              <w:t xml:space="preserve"> svojim propisima, pravilima, direktivama, smernicama i procedurama o zaštiti podataka i privatnosti, u slučaju da se obrađuju bilo kakvi lični podaci u vezi sa ovim Ugovorom. Za potrebe ovog Ugovora, lični podaci se definišu kao informacije, u bilo kojem obliku, koje se odnose </w:t>
            </w:r>
            <w:proofErr w:type="gramStart"/>
            <w:r>
              <w:rPr>
                <w:rFonts w:ascii="Arial" w:eastAsia="Arial" w:hAnsi="Arial" w:cs="Arial"/>
                <w:color w:val="000000"/>
              </w:rPr>
              <w:t>na</w:t>
            </w:r>
            <w:proofErr w:type="gramEnd"/>
            <w:r>
              <w:rPr>
                <w:rFonts w:ascii="Arial" w:eastAsia="Arial" w:hAnsi="Arial" w:cs="Arial"/>
                <w:color w:val="000000"/>
              </w:rPr>
              <w:t xml:space="preserve"> identifikovano ili fizičko lice koje je moguće identifikovati. Obaveze prema ovom članu 7.</w:t>
            </w:r>
            <w:r w:rsidR="00967956">
              <w:rPr>
                <w:rFonts w:ascii="Arial" w:eastAsia="Arial" w:hAnsi="Arial" w:cs="Arial"/>
              </w:rPr>
              <w:t>3</w:t>
            </w:r>
            <w:r>
              <w:rPr>
                <w:rFonts w:ascii="Arial" w:eastAsia="Arial" w:hAnsi="Arial" w:cs="Arial"/>
                <w:color w:val="000000"/>
              </w:rPr>
              <w:t xml:space="preserve"> važe i nakon isteka </w:t>
            </w:r>
            <w:proofErr w:type="gramStart"/>
            <w:r>
              <w:rPr>
                <w:rFonts w:ascii="Arial" w:eastAsia="Arial" w:hAnsi="Arial" w:cs="Arial"/>
                <w:color w:val="000000"/>
              </w:rPr>
              <w:t>ili</w:t>
            </w:r>
            <w:proofErr w:type="gramEnd"/>
            <w:r>
              <w:rPr>
                <w:rFonts w:ascii="Arial" w:eastAsia="Arial" w:hAnsi="Arial" w:cs="Arial"/>
                <w:color w:val="000000"/>
              </w:rPr>
              <w:t xml:space="preserve"> raskida ovog Ugovora.</w:t>
            </w:r>
          </w:p>
          <w:p w:rsidR="003C40FF" w:rsidRDefault="003C40FF" w:rsidP="00240DAA">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Prema ovom Ugovoru, sledeći troškovi nisu prihvatljivi:</w:t>
            </w:r>
          </w:p>
          <w:p w:rsidR="003C40FF" w:rsidRDefault="00B12156">
            <w:pPr>
              <w:numPr>
                <w:ilvl w:val="0"/>
                <w:numId w:val="18"/>
              </w:numPr>
              <w:pBdr>
                <w:top w:val="nil"/>
                <w:left w:val="nil"/>
                <w:bottom w:val="nil"/>
                <w:right w:val="nil"/>
                <w:between w:val="nil"/>
              </w:pBdr>
              <w:tabs>
                <w:tab w:val="left" w:pos="426"/>
                <w:tab w:val="left" w:pos="8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carine, porezi i naknade, uključujući PDV;</w:t>
            </w:r>
          </w:p>
          <w:p w:rsidR="003C40FF" w:rsidRDefault="00B12156">
            <w:pPr>
              <w:numPr>
                <w:ilvl w:val="0"/>
                <w:numId w:val="18"/>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povraćaj kapitala;</w:t>
            </w:r>
          </w:p>
          <w:p w:rsidR="003C40FF" w:rsidRDefault="00B12156">
            <w:pPr>
              <w:numPr>
                <w:ilvl w:val="0"/>
                <w:numId w:val="18"/>
              </w:numPr>
              <w:pBdr>
                <w:top w:val="nil"/>
                <w:left w:val="nil"/>
                <w:bottom w:val="nil"/>
                <w:right w:val="nil"/>
                <w:between w:val="nil"/>
              </w:pBdr>
              <w:tabs>
                <w:tab w:val="left" w:pos="426"/>
                <w:tab w:val="left" w:pos="8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dugovi i naknade za dugove;</w:t>
            </w:r>
          </w:p>
          <w:p w:rsidR="003C40FF" w:rsidRDefault="00B12156">
            <w:pPr>
              <w:numPr>
                <w:ilvl w:val="0"/>
                <w:numId w:val="18"/>
              </w:numPr>
              <w:pBdr>
                <w:top w:val="nil"/>
                <w:left w:val="nil"/>
                <w:bottom w:val="nil"/>
                <w:right w:val="nil"/>
                <w:between w:val="nil"/>
              </w:pBdr>
              <w:tabs>
                <w:tab w:val="left" w:pos="426"/>
                <w:tab w:val="left" w:pos="1440"/>
                <w:tab w:val="left" w:pos="2160"/>
                <w:tab w:val="left" w:pos="229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provizije za buduće gubitke, dugove i potencijalne buduće obaveze;</w:t>
            </w:r>
          </w:p>
          <w:p w:rsidR="003C40FF" w:rsidRDefault="00B12156">
            <w:pPr>
              <w:numPr>
                <w:ilvl w:val="0"/>
                <w:numId w:val="18"/>
              </w:numPr>
              <w:pBdr>
                <w:top w:val="nil"/>
                <w:left w:val="nil"/>
                <w:bottom w:val="nil"/>
                <w:right w:val="nil"/>
                <w:between w:val="nil"/>
              </w:pBdr>
              <w:tabs>
                <w:tab w:val="left" w:pos="426"/>
                <w:tab w:val="left" w:pos="1440"/>
                <w:tab w:val="left" w:pos="2160"/>
                <w:tab w:val="left" w:pos="229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color w:val="000000"/>
              </w:rPr>
              <w:t>naknade za bilo kakve bankovne transakcije;</w:t>
            </w:r>
          </w:p>
          <w:p w:rsidR="003C40FF" w:rsidRDefault="00B12156">
            <w:pPr>
              <w:numPr>
                <w:ilvl w:val="0"/>
                <w:numId w:val="18"/>
              </w:numPr>
              <w:pBdr>
                <w:top w:val="nil"/>
                <w:left w:val="nil"/>
                <w:bottom w:val="nil"/>
                <w:right w:val="nil"/>
                <w:between w:val="nil"/>
              </w:pBdr>
              <w:tabs>
                <w:tab w:val="left" w:pos="426"/>
                <w:tab w:val="left" w:pos="1440"/>
                <w:tab w:val="left" w:pos="2160"/>
                <w:tab w:val="left" w:pos="229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proofErr w:type="gramStart"/>
            <w:r>
              <w:rPr>
                <w:rFonts w:ascii="Arial" w:eastAsia="Arial" w:hAnsi="Arial" w:cs="Arial"/>
                <w:color w:val="000000"/>
              </w:rPr>
              <w:lastRenderedPageBreak/>
              <w:t>bilo</w:t>
            </w:r>
            <w:proofErr w:type="gramEnd"/>
            <w:r>
              <w:rPr>
                <w:rFonts w:ascii="Arial" w:eastAsia="Arial" w:hAnsi="Arial" w:cs="Arial"/>
                <w:color w:val="000000"/>
              </w:rPr>
              <w:t xml:space="preserve"> koji trošak koji nije u vezi sa Ugovorom i nije predviđen u procenjenom budžetu u Aneksu B.</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eastAsia="Arial" w:hAnsi="Arial" w:cs="Arial"/>
                <w:color w:val="000000"/>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 xml:space="preserve">U slučaju bilo kakvog spora </w:t>
            </w:r>
            <w:proofErr w:type="gramStart"/>
            <w:r>
              <w:rPr>
                <w:rFonts w:ascii="Arial" w:eastAsia="Arial" w:hAnsi="Arial" w:cs="Arial"/>
                <w:color w:val="000000"/>
              </w:rPr>
              <w:t>ili</w:t>
            </w:r>
            <w:proofErr w:type="gramEnd"/>
            <w:r>
              <w:rPr>
                <w:rFonts w:ascii="Arial" w:eastAsia="Arial" w:hAnsi="Arial" w:cs="Arial"/>
                <w:color w:val="000000"/>
              </w:rPr>
              <w:t xml:space="preserve"> nerazumevanja u tumačenju ovog Ugovora, engleska verzija će biti merodavna.</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numPr>
                <w:ilvl w:val="0"/>
                <w:numId w:val="19"/>
              </w:num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b/>
                <w:color w:val="000000"/>
              </w:rPr>
            </w:pPr>
            <w:r>
              <w:rPr>
                <w:rFonts w:ascii="Arial" w:eastAsia="Arial" w:hAnsi="Arial" w:cs="Arial"/>
                <w:b/>
                <w:color w:val="000000"/>
              </w:rPr>
              <w:t>Korespondencija</w:t>
            </w:r>
          </w:p>
          <w:p w:rsidR="003C40FF" w:rsidRDefault="003C40FF">
            <w:pPr>
              <w:pBdr>
                <w:top w:val="nil"/>
                <w:left w:val="nil"/>
                <w:bottom w:val="nil"/>
                <w:right w:val="nil"/>
                <w:between w:val="nil"/>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rFonts w:ascii="Arial" w:eastAsia="Arial" w:hAnsi="Arial" w:cs="Arial"/>
                <w:b/>
                <w:color w:val="000000"/>
              </w:rPr>
            </w:pPr>
          </w:p>
          <w:p w:rsidR="003C40FF" w:rsidRDefault="00B12156">
            <w:pPr>
              <w:numPr>
                <w:ilvl w:val="1"/>
                <w:numId w:val="19"/>
              </w:num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eastAsia="Arial" w:hAnsi="Arial" w:cs="Arial"/>
                <w:color w:val="000000"/>
              </w:rPr>
            </w:pPr>
            <w:r>
              <w:rPr>
                <w:rFonts w:ascii="Arial" w:eastAsia="Arial" w:hAnsi="Arial" w:cs="Arial"/>
                <w:color w:val="000000"/>
              </w:rPr>
              <w:t>Svu buduću korespondenciju u vezi sa sprovođenjem ovog Ugovora treba uputiti na:</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Za UNOPS:</w:t>
            </w:r>
          </w:p>
          <w:p w:rsidR="003C40FF" w:rsidRDefault="00B12156">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
              <w:jc w:val="both"/>
              <w:rPr>
                <w:rFonts w:ascii="Arial" w:eastAsia="Arial" w:hAnsi="Arial" w:cs="Arial"/>
                <w:color w:val="000000"/>
              </w:rPr>
            </w:pPr>
            <w:r>
              <w:rPr>
                <w:rFonts w:ascii="Arial" w:eastAsia="Arial" w:hAnsi="Arial" w:cs="Arial"/>
                <w:highlight w:val="yellow"/>
              </w:rPr>
              <w:t>[unesite ime, adresu, e-mail, telefon]</w:t>
            </w:r>
          </w:p>
          <w:p w:rsidR="003C40FF" w:rsidRDefault="003C40FF">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
              <w:jc w:val="both"/>
              <w:rPr>
                <w:rFonts w:ascii="Arial" w:eastAsia="Arial" w:hAnsi="Arial" w:cs="Arial"/>
                <w:color w:val="0000FF"/>
                <w:u w:val="single"/>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Za Primaoca:</w:t>
            </w:r>
          </w:p>
          <w:p w:rsidR="003C40FF" w:rsidRDefault="00B12156">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
              <w:jc w:val="both"/>
              <w:rPr>
                <w:rFonts w:ascii="Arial" w:eastAsia="Arial" w:hAnsi="Arial" w:cs="Arial"/>
                <w:color w:val="000000"/>
              </w:rPr>
            </w:pPr>
            <w:r>
              <w:rPr>
                <w:rFonts w:ascii="Arial" w:eastAsia="Arial" w:hAnsi="Arial" w:cs="Arial"/>
                <w:highlight w:val="yellow"/>
              </w:rPr>
              <w:t>[unesite ime, adresu, e-mail, telefon]</w:t>
            </w: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 xml:space="preserve">     </w:t>
            </w:r>
          </w:p>
          <w:p w:rsidR="003C40FF" w:rsidRDefault="00B12156">
            <w:pPr>
              <w:numPr>
                <w:ilvl w:val="1"/>
                <w:numId w:val="19"/>
              </w:numPr>
              <w:pBdr>
                <w:top w:val="nil"/>
                <w:left w:val="nil"/>
                <w:bottom w:val="nil"/>
                <w:right w:val="nil"/>
                <w:between w:val="nil"/>
              </w:pBdr>
              <w:tabs>
                <w:tab w:val="left" w:pos="4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60" w:hanging="425"/>
              <w:jc w:val="both"/>
              <w:rPr>
                <w:rFonts w:ascii="Arial" w:eastAsia="Arial" w:hAnsi="Arial" w:cs="Arial"/>
                <w:color w:val="000000"/>
              </w:rPr>
            </w:pPr>
            <w:r>
              <w:rPr>
                <w:rFonts w:ascii="Arial" w:eastAsia="Arial" w:hAnsi="Arial" w:cs="Arial"/>
                <w:color w:val="000000"/>
              </w:rPr>
              <w:t xml:space="preserve">Bilo koje obaveštenje koje daje UNOPS </w:t>
            </w:r>
            <w:proofErr w:type="gramStart"/>
            <w:r>
              <w:rPr>
                <w:rFonts w:ascii="Arial" w:eastAsia="Arial" w:hAnsi="Arial" w:cs="Arial"/>
                <w:color w:val="000000"/>
              </w:rPr>
              <w:t>ili</w:t>
            </w:r>
            <w:proofErr w:type="gramEnd"/>
            <w:r>
              <w:rPr>
                <w:rFonts w:ascii="Arial" w:eastAsia="Arial" w:hAnsi="Arial" w:cs="Arial"/>
                <w:color w:val="000000"/>
              </w:rPr>
              <w:t xml:space="preserve"> Primalac, smatra se dovoljnim samo ako je u pisanoj formi i ako se dostavi lično, poštom ili elektronskim putem na odgovarajuće adrese navedene u gornjem članu 8.1.</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b/>
                <w:color w:val="000000"/>
              </w:rPr>
              <w:t>POTVRĐUJUĆI OVO</w:t>
            </w:r>
            <w:r>
              <w:rPr>
                <w:rFonts w:ascii="Arial" w:eastAsia="Arial" w:hAnsi="Arial" w:cs="Arial"/>
                <w:color w:val="000000"/>
              </w:rPr>
              <w:t>, dole potpisani, propisno imenovani zastupnici UNOPS-</w:t>
            </w:r>
            <w:proofErr w:type="gramStart"/>
            <w:r>
              <w:rPr>
                <w:rFonts w:ascii="Arial" w:eastAsia="Arial" w:hAnsi="Arial" w:cs="Arial"/>
                <w:color w:val="000000"/>
              </w:rPr>
              <w:t>a</w:t>
            </w:r>
            <w:proofErr w:type="gramEnd"/>
            <w:r>
              <w:rPr>
                <w:rFonts w:ascii="Arial" w:eastAsia="Arial" w:hAnsi="Arial" w:cs="Arial"/>
                <w:color w:val="000000"/>
              </w:rPr>
              <w:t xml:space="preserve"> i Primaoca su u ime UNOPS-a, odnosno Primaoca potpisali ovaj Ugovor na datume naznačene ispod njihovih potpisa.</w:t>
            </w:r>
          </w:p>
        </w:tc>
      </w:tr>
      <w:tr w:rsidR="003C40FF">
        <w:trPr>
          <w:trHeight w:val="56"/>
        </w:trPr>
        <w:tc>
          <w:tcPr>
            <w:tcW w:w="5040" w:type="dxa"/>
            <w:tcBorders>
              <w:top w:val="single" w:sz="4" w:space="0" w:color="000000"/>
              <w:left w:val="single" w:sz="4" w:space="0" w:color="000000"/>
              <w:bottom w:val="single" w:sz="4" w:space="0" w:color="000000"/>
              <w:right w:val="single" w:sz="4" w:space="0" w:color="000000"/>
            </w:tcBorders>
          </w:tcPr>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r>
              <w:rPr>
                <w:rFonts w:ascii="Arial" w:eastAsia="Arial" w:hAnsi="Arial" w:cs="Arial"/>
                <w:b/>
                <w:color w:val="000000"/>
              </w:rPr>
              <w:lastRenderedPageBreak/>
              <w:t>FOR UNOPS:</w:t>
            </w: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r>
              <w:rPr>
                <w:rFonts w:ascii="Arial" w:eastAsia="Arial" w:hAnsi="Arial" w:cs="Arial"/>
                <w:b/>
                <w:color w:val="000000"/>
              </w:rPr>
              <w:t>ZA UNOPS:</w:t>
            </w: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____________________________________</w:t>
            </w: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highlight w:val="yellow"/>
              </w:rPr>
            </w:pPr>
            <w:r>
              <w:rPr>
                <w:rFonts w:ascii="Arial" w:eastAsia="Arial" w:hAnsi="Arial" w:cs="Arial"/>
                <w:highlight w:val="yellow"/>
              </w:rPr>
              <w:t>[insert name][ubaci ime]</w:t>
            </w: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r>
              <w:rPr>
                <w:rFonts w:ascii="Arial" w:eastAsia="Arial" w:hAnsi="Arial" w:cs="Arial"/>
                <w:highlight w:val="yellow"/>
              </w:rPr>
              <w:t>[title], [office][funkcija], [kancelarija]</w:t>
            </w: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r>
              <w:rPr>
                <w:rFonts w:ascii="Arial" w:eastAsia="Arial" w:hAnsi="Arial" w:cs="Arial"/>
              </w:rPr>
              <w:t>Date (</w:t>
            </w:r>
            <w:r>
              <w:rPr>
                <w:rFonts w:ascii="Arial" w:eastAsia="Arial" w:hAnsi="Arial" w:cs="Arial"/>
                <w:b/>
              </w:rPr>
              <w:t>mandatory</w:t>
            </w:r>
            <w:r>
              <w:rPr>
                <w:rFonts w:ascii="Arial" w:eastAsia="Arial" w:hAnsi="Arial" w:cs="Arial"/>
              </w:rPr>
              <w:t>):</w:t>
            </w:r>
          </w:p>
        </w:tc>
        <w:tc>
          <w:tcPr>
            <w:tcW w:w="5144" w:type="dxa"/>
            <w:tcBorders>
              <w:top w:val="single" w:sz="4" w:space="0" w:color="000000"/>
              <w:left w:val="single" w:sz="4" w:space="0" w:color="000000"/>
              <w:bottom w:val="single" w:sz="4" w:space="0" w:color="000000"/>
              <w:right w:val="single" w:sz="4" w:space="0" w:color="000000"/>
            </w:tcBorders>
          </w:tcPr>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r>
              <w:rPr>
                <w:rFonts w:ascii="Arial" w:eastAsia="Arial" w:hAnsi="Arial" w:cs="Arial"/>
                <w:b/>
                <w:color w:val="000000"/>
              </w:rPr>
              <w:t>FOR THE GRANTEE:</w:t>
            </w: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b/>
                <w:color w:val="000000"/>
              </w:rPr>
            </w:pPr>
            <w:r>
              <w:rPr>
                <w:rFonts w:ascii="Arial" w:eastAsia="Arial" w:hAnsi="Arial" w:cs="Arial"/>
                <w:b/>
                <w:color w:val="000000"/>
              </w:rPr>
              <w:t>ZA PRIMAOCA:</w:t>
            </w: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highlight w:val="yellow"/>
              </w:rPr>
            </w:pP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highlight w:val="yellow"/>
              </w:rPr>
            </w:pP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color w:val="000000"/>
              </w:rPr>
            </w:pPr>
            <w:r>
              <w:rPr>
                <w:rFonts w:ascii="Arial" w:eastAsia="Arial" w:hAnsi="Arial" w:cs="Arial"/>
                <w:color w:val="000000"/>
              </w:rPr>
              <w:t>____________________________________</w:t>
            </w: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highlight w:val="yellow"/>
              </w:rPr>
            </w:pPr>
            <w:r>
              <w:rPr>
                <w:rFonts w:ascii="Arial" w:eastAsia="Arial" w:hAnsi="Arial" w:cs="Arial"/>
                <w:highlight w:val="yellow"/>
              </w:rPr>
              <w:t>[insert name][ubaci ime]</w:t>
            </w:r>
          </w:p>
          <w:p w:rsidR="003C40FF" w:rsidRDefault="00B121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r>
              <w:rPr>
                <w:rFonts w:ascii="Arial" w:eastAsia="Arial" w:hAnsi="Arial" w:cs="Arial"/>
                <w:highlight w:val="yellow"/>
              </w:rPr>
              <w:t>[title],[funkcija]</w:t>
            </w: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3C40F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eastAsia="Arial" w:hAnsi="Arial" w:cs="Arial"/>
              </w:rPr>
            </w:pPr>
          </w:p>
          <w:p w:rsidR="003C40FF" w:rsidRDefault="00B12156">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20"/>
              <w:rPr>
                <w:rFonts w:ascii="Arial" w:eastAsia="Arial" w:hAnsi="Arial" w:cs="Arial"/>
                <w:color w:val="000000"/>
              </w:rPr>
            </w:pPr>
            <w:r>
              <w:rPr>
                <w:rFonts w:ascii="Arial" w:eastAsia="Arial" w:hAnsi="Arial" w:cs="Arial"/>
              </w:rPr>
              <w:t>Date (</w:t>
            </w:r>
            <w:r>
              <w:rPr>
                <w:rFonts w:ascii="Arial" w:eastAsia="Arial" w:hAnsi="Arial" w:cs="Arial"/>
                <w:b/>
              </w:rPr>
              <w:t>mandatory</w:t>
            </w:r>
            <w:r>
              <w:rPr>
                <w:rFonts w:ascii="Arial" w:eastAsia="Arial" w:hAnsi="Arial" w:cs="Arial"/>
              </w:rPr>
              <w:t>):</w:t>
            </w:r>
            <w:r>
              <w:rPr>
                <w:rFonts w:ascii="Arial" w:eastAsia="Arial" w:hAnsi="Arial" w:cs="Arial"/>
                <w:color w:val="000000"/>
              </w:rPr>
              <w:t xml:space="preserve"> </w:t>
            </w:r>
          </w:p>
        </w:tc>
      </w:tr>
    </w:tbl>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Pr="00240DAA" w:rsidRDefault="00B12156">
      <w:pPr>
        <w:rPr>
          <w:rFonts w:ascii="Arial" w:eastAsia="Arial" w:hAnsi="Arial" w:cs="Arial"/>
          <w:b/>
          <w:sz w:val="22"/>
        </w:rPr>
      </w:pPr>
      <w:r w:rsidRPr="00240DAA">
        <w:rPr>
          <w:rFonts w:ascii="Arial" w:eastAsia="Arial" w:hAnsi="Arial" w:cs="Arial"/>
          <w:b/>
          <w:sz w:val="22"/>
        </w:rPr>
        <w:t>ANNEX A</w:t>
      </w:r>
    </w:p>
    <w:p w:rsidR="003C40FF" w:rsidRDefault="003C40FF">
      <w:pPr>
        <w:rPr>
          <w:rFonts w:ascii="Arial" w:eastAsia="Arial" w:hAnsi="Arial" w:cs="Arial"/>
          <w:b/>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r>
        <w:rPr>
          <w:rFonts w:ascii="Arial" w:eastAsia="Arial" w:hAnsi="Arial" w:cs="Arial"/>
          <w:b/>
          <w:smallCaps/>
          <w:color w:val="000000"/>
        </w:rPr>
        <w:t xml:space="preserve">TERMS OF REFERENCE </w:t>
      </w:r>
      <w:r>
        <w:rPr>
          <w:rFonts w:ascii="Arial" w:eastAsia="Arial" w:hAnsi="Arial" w:cs="Arial"/>
          <w:smallCaps/>
          <w:color w:val="000000"/>
        </w:rPr>
        <w:t>(</w:t>
      </w:r>
      <w:r>
        <w:rPr>
          <w:rFonts w:ascii="Arial" w:eastAsia="Arial" w:hAnsi="Arial" w:cs="Arial"/>
        </w:rPr>
        <w:t>Gr</w:t>
      </w:r>
      <w:r w:rsidR="00A458F8">
        <w:rPr>
          <w:rFonts w:ascii="Arial" w:eastAsia="Arial" w:hAnsi="Arial" w:cs="Arial"/>
        </w:rPr>
        <w:t>ant Application form and Log frame</w:t>
      </w:r>
      <w:r>
        <w:rPr>
          <w:rFonts w:ascii="Arial" w:eastAsia="Arial" w:hAnsi="Arial" w:cs="Arial"/>
        </w:rPr>
        <w: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r>
        <w:rPr>
          <w:rFonts w:ascii="Arial" w:eastAsia="Arial" w:hAnsi="Arial" w:cs="Arial"/>
          <w:highlight w:val="yellow"/>
        </w:rPr>
        <w:t>Description and scope of grant activity/project</w:t>
      </w:r>
      <w:r>
        <w:rPr>
          <w:rFonts w:ascii="Arial" w:eastAsia="Arial" w:hAnsi="Arial" w:cs="Arial"/>
        </w:rPr>
        <w:t xml:space="preserve"> </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3C40FF">
      <w:pPr>
        <w:rPr>
          <w:rFonts w:ascii="Arial" w:eastAsia="Arial" w:hAnsi="Arial" w:cs="Arial"/>
        </w:rPr>
        <w:sectPr w:rsidR="003C40FF" w:rsidSect="00967956">
          <w:headerReference w:type="default" r:id="rId8"/>
          <w:footerReference w:type="default" r:id="rId9"/>
          <w:pgSz w:w="11907" w:h="16840"/>
          <w:pgMar w:top="1134" w:right="1134" w:bottom="1134" w:left="1134" w:header="720" w:footer="720" w:gutter="0"/>
          <w:pgNumType w:start="1"/>
          <w:cols w:space="720"/>
          <w:docGrid w:linePitch="272"/>
        </w:sectPr>
      </w:pPr>
    </w:p>
    <w:p w:rsidR="003C40FF" w:rsidRDefault="003C40FF">
      <w:pPr>
        <w:rPr>
          <w:rFonts w:ascii="Arial" w:eastAsia="Arial" w:hAnsi="Arial" w:cs="Arial"/>
          <w:b/>
        </w:rPr>
      </w:pPr>
    </w:p>
    <w:p w:rsidR="003C40FF" w:rsidRDefault="003C40FF">
      <w:pPr>
        <w:rPr>
          <w:rFonts w:ascii="Arial" w:eastAsia="Arial" w:hAnsi="Arial" w:cs="Arial"/>
          <w:b/>
        </w:rPr>
      </w:pPr>
    </w:p>
    <w:p w:rsidR="00EF1567" w:rsidRDefault="00EF1567">
      <w:pPr>
        <w:rPr>
          <w:rFonts w:ascii="Arial" w:eastAsia="Arial" w:hAnsi="Arial" w:cs="Arial"/>
          <w:b/>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hanging="2"/>
        <w:rPr>
          <w:rFonts w:ascii="Arial" w:eastAsia="Arial" w:hAnsi="Arial" w:cs="Arial"/>
          <w:b/>
          <w:smallCaps/>
          <w:color w:val="000000"/>
        </w:rPr>
      </w:pPr>
    </w:p>
    <w:p w:rsidR="003C40FF" w:rsidRDefault="00B12156" w:rsidP="00240D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b/>
          <w:smallCaps/>
          <w:color w:val="000000"/>
        </w:rPr>
        <w:lastRenderedPageBreak/>
        <w:t>ANNEX B</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hanging="2"/>
        <w:rPr>
          <w:rFonts w:ascii="Arial" w:eastAsia="Arial" w:hAnsi="Arial" w:cs="Arial"/>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hanging="2"/>
        <w:rPr>
          <w:rFonts w:ascii="Arial" w:eastAsia="Arial" w:hAnsi="Arial" w:cs="Arial"/>
          <w:color w:val="000000"/>
        </w:rPr>
      </w:pPr>
      <w:r>
        <w:rPr>
          <w:rFonts w:ascii="Arial" w:eastAsia="Arial" w:hAnsi="Arial" w:cs="Arial"/>
          <w:b/>
          <w:smallCaps/>
          <w:color w:val="000000"/>
        </w:rPr>
        <w:t>GRANT BUDGET</w:t>
      </w:r>
    </w:p>
    <w:p w:rsidR="003C40FF" w:rsidRDefault="003C40FF">
      <w:pPr>
        <w:tabs>
          <w:tab w:val="left" w:pos="1980"/>
        </w:tabs>
        <w:ind w:hanging="2"/>
        <w:rPr>
          <w:rFonts w:ascii="Arial" w:eastAsia="Arial" w:hAnsi="Arial" w:cs="Arial"/>
        </w:rPr>
      </w:pPr>
      <w:bookmarkStart w:id="1" w:name="_heading=h.b579m0ms2afa" w:colFirst="0" w:colLast="0"/>
      <w:bookmarkEnd w:id="1"/>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r>
        <w:rPr>
          <w:rFonts w:ascii="Arial" w:eastAsia="Arial" w:hAnsi="Arial" w:cs="Arial"/>
          <w:highlight w:val="yellow"/>
        </w:rPr>
        <w:t>[Note for draft: Please include simple cost breakdown of the selected proposal or</w:t>
      </w:r>
      <w:r>
        <w:rPr>
          <w:rFonts w:ascii="Arial" w:eastAsia="Arial" w:hAnsi="Arial" w:cs="Arial"/>
          <w:smallCaps/>
          <w:highlight w:val="yellow"/>
        </w:rPr>
        <w:t xml:space="preserve"> </w:t>
      </w:r>
      <w:r>
        <w:rPr>
          <w:rFonts w:ascii="Arial" w:eastAsia="Arial" w:hAnsi="Arial" w:cs="Arial"/>
          <w:highlight w:val="yellow"/>
        </w:rPr>
        <w:t>simple concept note</w:t>
      </w:r>
      <w:r>
        <w:rPr>
          <w:rFonts w:ascii="Arial" w:eastAsia="Arial" w:hAnsi="Arial" w:cs="Arial"/>
          <w:smallCaps/>
          <w:highlight w:val="yellow"/>
          <w:vertAlign w:val="superscript"/>
        </w:rPr>
        <w:footnoteReference w:id="3"/>
      </w:r>
      <w:r>
        <w:rPr>
          <w:rFonts w:ascii="Arial" w:eastAsia="Arial" w:hAnsi="Arial" w:cs="Arial"/>
          <w:highlight w:val="yellow"/>
        </w:rPr>
        <w:t xml:space="preserve"> by the grantee]</w:t>
      </w:r>
    </w:p>
    <w:p w:rsidR="003C40FF" w:rsidRDefault="003C40FF">
      <w:pPr>
        <w:tabs>
          <w:tab w:val="left" w:pos="6346"/>
        </w:tabs>
        <w:rPr>
          <w:rFonts w:ascii="Arial" w:eastAsia="Arial" w:hAnsi="Arial" w:cs="Arial"/>
        </w:rPr>
      </w:pPr>
    </w:p>
    <w:p w:rsidR="003C40FF" w:rsidRDefault="00B12156">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smallCaps/>
          <w:color w:val="000000"/>
          <w:sz w:val="28"/>
          <w:szCs w:val="28"/>
        </w:rPr>
      </w:pPr>
      <w:r>
        <w:rPr>
          <w:rFonts w:ascii="Arial" w:eastAsia="Arial" w:hAnsi="Arial" w:cs="Arial"/>
          <w:b/>
          <w:smallCaps/>
          <w:color w:val="000000"/>
          <w:sz w:val="28"/>
          <w:szCs w:val="28"/>
        </w:rPr>
        <w:lastRenderedPageBreak/>
        <w:t>ANNEX C</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smallCaps/>
          <w:color w:val="000000"/>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smallCaps/>
          <w:color w:val="000000"/>
        </w:rPr>
      </w:pPr>
      <w:r>
        <w:rPr>
          <w:rFonts w:ascii="Arial" w:eastAsia="Arial" w:hAnsi="Arial" w:cs="Arial"/>
          <w:b/>
          <w:smallCaps/>
          <w:color w:val="000000"/>
        </w:rPr>
        <w:t xml:space="preserve">REPORTING </w:t>
      </w: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color w:val="000000"/>
        </w:rPr>
      </w:pPr>
      <w:r>
        <w:rPr>
          <w:rFonts w:ascii="Arial" w:eastAsia="Arial" w:hAnsi="Arial" w:cs="Arial"/>
        </w:rPr>
        <w:t>[</w:t>
      </w:r>
      <w:r>
        <w:rPr>
          <w:rFonts w:ascii="Arial" w:eastAsia="Arial" w:hAnsi="Arial" w:cs="Arial"/>
          <w:highlight w:val="yellow"/>
        </w:rPr>
        <w:t>Note for draft: If possible, include accepted UNOPS sample formats as agreed with grantee]</w:t>
      </w:r>
    </w:p>
    <w:p w:rsidR="003C40FF" w:rsidRDefault="00EF15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color w:val="000000"/>
        </w:rPr>
      </w:pPr>
      <w:r>
        <w:rPr>
          <w:rFonts w:ascii="Arial" w:eastAsia="Arial" w:hAnsi="Arial" w:cs="Arial"/>
          <w:b/>
          <w:noProof/>
        </w:rPr>
        <w:drawing>
          <wp:anchor distT="0" distB="0" distL="0" distR="0" simplePos="0" relativeHeight="251659264" behindDoc="1" locked="0" layoutInCell="1" hidden="0" allowOverlap="1" wp14:anchorId="2D7D4C06" wp14:editId="3ADA56ED">
            <wp:simplePos x="0" y="0"/>
            <wp:positionH relativeFrom="page">
              <wp:posOffset>720090</wp:posOffset>
            </wp:positionH>
            <wp:positionV relativeFrom="page">
              <wp:posOffset>2011045</wp:posOffset>
            </wp:positionV>
            <wp:extent cx="5476875" cy="876300"/>
            <wp:effectExtent l="0" t="0" r="9525" b="0"/>
            <wp:wrapNone/>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t="181" b="180"/>
                    <a:stretch>
                      <a:fillRect/>
                    </a:stretch>
                  </pic:blipFill>
                  <pic:spPr>
                    <a:xfrm>
                      <a:off x="0" y="0"/>
                      <a:ext cx="5476875" cy="876300"/>
                    </a:xfrm>
                    <a:prstGeom prst="rect">
                      <a:avLst/>
                    </a:prstGeom>
                    <a:ln/>
                  </pic:spPr>
                </pic:pic>
              </a:graphicData>
            </a:graphic>
            <wp14:sizeRelH relativeFrom="margin">
              <wp14:pctWidth>0</wp14:pctWidth>
            </wp14:sizeRelH>
            <wp14:sizeRelV relativeFrom="margin">
              <wp14:pctHeight>0</wp14:pctHeight>
            </wp14:sizeRelV>
          </wp:anchor>
        </w:drawing>
      </w:r>
    </w:p>
    <w:p w:rsidR="003C40FF" w:rsidRDefault="003C40FF">
      <w:pPr>
        <w:jc w:val="center"/>
        <w:rPr>
          <w:rFonts w:ascii="Arial" w:eastAsia="Arial" w:hAnsi="Arial" w:cs="Arial"/>
          <w:b/>
        </w:rPr>
      </w:pPr>
    </w:p>
    <w:p w:rsidR="00EF1567" w:rsidRDefault="00EF1567">
      <w:pPr>
        <w:jc w:val="center"/>
        <w:rPr>
          <w:rFonts w:ascii="Arial" w:eastAsia="Arial" w:hAnsi="Arial" w:cs="Arial"/>
          <w:b/>
        </w:rPr>
      </w:pPr>
    </w:p>
    <w:p w:rsidR="00EF1567" w:rsidRDefault="00EF1567">
      <w:pPr>
        <w:jc w:val="center"/>
        <w:rPr>
          <w:rFonts w:ascii="Arial" w:eastAsia="Arial" w:hAnsi="Arial" w:cs="Arial"/>
          <w:b/>
        </w:rPr>
      </w:pPr>
    </w:p>
    <w:p w:rsidR="00EF1567" w:rsidRDefault="00EF1567">
      <w:pPr>
        <w:jc w:val="center"/>
        <w:rPr>
          <w:rFonts w:ascii="Arial" w:eastAsia="Arial" w:hAnsi="Arial" w:cs="Arial"/>
          <w:b/>
        </w:rPr>
      </w:pPr>
    </w:p>
    <w:p w:rsidR="00EF1567" w:rsidRDefault="00EF1567">
      <w:pPr>
        <w:jc w:val="center"/>
        <w:rPr>
          <w:rFonts w:ascii="Arial" w:eastAsia="Arial" w:hAnsi="Arial" w:cs="Arial"/>
          <w:b/>
        </w:r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smallCaps/>
          <w:color w:val="000000"/>
        </w:rPr>
        <w:t xml:space="preserve">D1. </w:t>
      </w:r>
      <w:r>
        <w:rPr>
          <w:rFonts w:ascii="Arial" w:eastAsia="Arial" w:hAnsi="Arial" w:cs="Arial"/>
          <w:color w:val="000000"/>
        </w:rPr>
        <w:t>Narrative reporting (Milestone and Final)</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p>
    <w:p w:rsidR="00EF1567" w:rsidRPr="00C4266D" w:rsidRDefault="00EF1567" w:rsidP="00EF1567">
      <w:pPr>
        <w:jc w:val="center"/>
        <w:rPr>
          <w:rFonts w:ascii="Arial" w:eastAsia="Arial" w:hAnsi="Arial" w:cs="Arial"/>
          <w:b/>
          <w:sz w:val="24"/>
        </w:rPr>
      </w:pPr>
      <w:r w:rsidRPr="00C4266D">
        <w:rPr>
          <w:rFonts w:ascii="Arial" w:eastAsia="Arial" w:hAnsi="Arial" w:cs="Arial"/>
          <w:b/>
          <w:sz w:val="24"/>
        </w:rPr>
        <w:t>NARRATIVE REPORT</w:t>
      </w:r>
    </w:p>
    <w:p w:rsidR="00EF1567" w:rsidRDefault="00EF1567" w:rsidP="00EF1567">
      <w:pPr>
        <w:jc w:val="both"/>
        <w:rPr>
          <w:rFonts w:ascii="Arial" w:eastAsia="Arial" w:hAnsi="Arial" w:cs="Arial"/>
        </w:rPr>
      </w:pPr>
    </w:p>
    <w:p w:rsidR="00EF1567" w:rsidRPr="00C4266D" w:rsidRDefault="00EF1567" w:rsidP="00EF1567">
      <w:pPr>
        <w:numPr>
          <w:ilvl w:val="0"/>
          <w:numId w:val="33"/>
        </w:numPr>
        <w:spacing w:after="60" w:line="276" w:lineRule="auto"/>
        <w:ind w:left="284" w:hanging="284"/>
        <w:jc w:val="both"/>
        <w:rPr>
          <w:rFonts w:ascii="Calibri" w:eastAsia="Calibri" w:hAnsi="Calibri" w:cs="Calibri"/>
          <w:b/>
          <w:sz w:val="22"/>
          <w:szCs w:val="22"/>
        </w:rPr>
      </w:pPr>
      <w:r w:rsidRPr="00C4266D">
        <w:rPr>
          <w:rFonts w:ascii="Calibri" w:eastAsia="Calibri" w:hAnsi="Calibri" w:cs="Calibri"/>
          <w:b/>
          <w:sz w:val="22"/>
          <w:szCs w:val="22"/>
        </w:rPr>
        <w:t xml:space="preserve">This report must be completed and signed by the </w:t>
      </w:r>
      <w:r w:rsidRPr="00C4266D">
        <w:rPr>
          <w:rFonts w:ascii="Calibri" w:eastAsia="Calibri" w:hAnsi="Calibri" w:cs="Calibri"/>
          <w:b/>
          <w:sz w:val="22"/>
          <w:szCs w:val="22"/>
          <w:u w:val="single"/>
        </w:rPr>
        <w:t>Contact person</w:t>
      </w:r>
      <w:r w:rsidRPr="00C4266D">
        <w:rPr>
          <w:rFonts w:ascii="Calibri" w:eastAsia="Calibri" w:hAnsi="Calibri" w:cs="Calibri"/>
          <w:b/>
          <w:sz w:val="22"/>
          <w:szCs w:val="22"/>
        </w:rPr>
        <w:t>.</w:t>
      </w:r>
    </w:p>
    <w:p w:rsidR="00EF1567" w:rsidRPr="00C4266D" w:rsidRDefault="00EF1567" w:rsidP="00EF1567">
      <w:pPr>
        <w:numPr>
          <w:ilvl w:val="0"/>
          <w:numId w:val="33"/>
        </w:numPr>
        <w:spacing w:after="60" w:line="276" w:lineRule="auto"/>
        <w:ind w:left="284" w:hanging="284"/>
        <w:jc w:val="both"/>
        <w:rPr>
          <w:rFonts w:ascii="Calibri" w:eastAsia="Calibri" w:hAnsi="Calibri" w:cs="Calibri"/>
          <w:b/>
          <w:sz w:val="22"/>
          <w:szCs w:val="22"/>
        </w:rPr>
      </w:pPr>
      <w:r w:rsidRPr="00C4266D">
        <w:rPr>
          <w:rFonts w:ascii="Calibri" w:eastAsia="Calibri" w:hAnsi="Calibri" w:cs="Calibri"/>
          <w:b/>
          <w:sz w:val="22"/>
          <w:szCs w:val="22"/>
        </w:rPr>
        <w:t>The information provided below must correspond to the financial information that appears in the financial report.</w:t>
      </w:r>
    </w:p>
    <w:p w:rsidR="00EF1567" w:rsidRPr="00C4266D" w:rsidRDefault="00EF1567" w:rsidP="00EF1567">
      <w:pPr>
        <w:numPr>
          <w:ilvl w:val="0"/>
          <w:numId w:val="33"/>
        </w:numPr>
        <w:spacing w:after="60" w:line="276" w:lineRule="auto"/>
        <w:ind w:left="284" w:hanging="284"/>
        <w:jc w:val="both"/>
        <w:rPr>
          <w:rFonts w:ascii="Calibri" w:eastAsia="Calibri" w:hAnsi="Calibri" w:cs="Calibri"/>
          <w:b/>
          <w:i/>
          <w:sz w:val="22"/>
          <w:szCs w:val="22"/>
          <w:u w:val="single"/>
        </w:rPr>
      </w:pPr>
      <w:r w:rsidRPr="00C4266D">
        <w:rPr>
          <w:rFonts w:ascii="Calibri" w:eastAsia="Calibri" w:hAnsi="Calibri" w:cs="Calibri"/>
          <w:b/>
          <w:sz w:val="22"/>
          <w:szCs w:val="22"/>
        </w:rPr>
        <w:t>Please complete the report using a computer</w:t>
      </w:r>
      <w:r w:rsidRPr="00C4266D">
        <w:rPr>
          <w:rFonts w:ascii="Calibri" w:eastAsia="Calibri" w:hAnsi="Calibri" w:cs="Calibri"/>
          <w:b/>
          <w:i/>
          <w:sz w:val="22"/>
          <w:szCs w:val="22"/>
        </w:rPr>
        <w:t>.</w:t>
      </w:r>
    </w:p>
    <w:p w:rsidR="00EF1567" w:rsidRPr="00C4266D" w:rsidRDefault="00EF1567" w:rsidP="00EF1567">
      <w:pPr>
        <w:numPr>
          <w:ilvl w:val="0"/>
          <w:numId w:val="33"/>
        </w:numPr>
        <w:spacing w:after="60" w:line="276" w:lineRule="auto"/>
        <w:ind w:left="284" w:hanging="284"/>
        <w:jc w:val="both"/>
        <w:rPr>
          <w:rFonts w:ascii="Calibri" w:eastAsia="Calibri" w:hAnsi="Calibri" w:cs="Calibri"/>
          <w:b/>
          <w:sz w:val="22"/>
          <w:szCs w:val="22"/>
        </w:rPr>
      </w:pPr>
      <w:r w:rsidRPr="00C4266D">
        <w:rPr>
          <w:rFonts w:ascii="Calibri" w:eastAsia="Calibri" w:hAnsi="Calibri" w:cs="Calibri"/>
          <w:b/>
          <w:sz w:val="22"/>
          <w:szCs w:val="22"/>
        </w:rPr>
        <w:t>Please expand the paragraphs as necessary.</w:t>
      </w:r>
    </w:p>
    <w:p w:rsidR="00EF1567" w:rsidRPr="00C4266D" w:rsidRDefault="00EF1567" w:rsidP="00EF1567">
      <w:pPr>
        <w:numPr>
          <w:ilvl w:val="0"/>
          <w:numId w:val="33"/>
        </w:numPr>
        <w:spacing w:after="60" w:line="276" w:lineRule="auto"/>
        <w:ind w:left="284" w:hanging="284"/>
        <w:jc w:val="both"/>
        <w:rPr>
          <w:rFonts w:ascii="Calibri" w:eastAsia="Calibri" w:hAnsi="Calibri" w:cs="Calibri"/>
          <w:b/>
          <w:sz w:val="22"/>
          <w:szCs w:val="22"/>
        </w:rPr>
      </w:pPr>
      <w:r w:rsidRPr="00C4266D">
        <w:rPr>
          <w:rFonts w:ascii="Calibri" w:eastAsia="Calibri" w:hAnsi="Calibri" w:cs="Calibri"/>
          <w:b/>
          <w:sz w:val="22"/>
          <w:szCs w:val="22"/>
        </w:rPr>
        <w:t>The Contracting Authority will reject any incomplete or badly completed reports.</w:t>
      </w:r>
    </w:p>
    <w:p w:rsidR="00EF1567" w:rsidRPr="00C4266D" w:rsidRDefault="00EF1567" w:rsidP="00EF1567">
      <w:pPr>
        <w:numPr>
          <w:ilvl w:val="0"/>
          <w:numId w:val="33"/>
        </w:numPr>
        <w:spacing w:after="60" w:line="276" w:lineRule="auto"/>
        <w:ind w:left="284" w:hanging="284"/>
        <w:jc w:val="both"/>
        <w:rPr>
          <w:rFonts w:ascii="Calibri" w:eastAsia="Calibri" w:hAnsi="Calibri" w:cs="Calibri"/>
          <w:b/>
          <w:sz w:val="22"/>
          <w:szCs w:val="22"/>
        </w:rPr>
      </w:pPr>
      <w:r w:rsidRPr="00C4266D">
        <w:rPr>
          <w:rFonts w:ascii="Calibri" w:eastAsia="Calibri" w:hAnsi="Calibri" w:cs="Calibri"/>
          <w:b/>
          <w:sz w:val="22"/>
          <w:szCs w:val="22"/>
        </w:rPr>
        <w:t>Unless otherwise specified, the answer to all questions must cover the reporting period as specified in the Grant Agreement</w:t>
      </w:r>
    </w:p>
    <w:p w:rsidR="00EF1567" w:rsidRDefault="00EF1567" w:rsidP="00EF1567">
      <w:pPr>
        <w:spacing w:after="60"/>
        <w:ind w:left="283"/>
        <w:jc w:val="both"/>
        <w:rPr>
          <w:rFonts w:ascii="Arial" w:eastAsia="Arial" w:hAnsi="Arial" w:cs="Arial"/>
          <w:b/>
        </w:rPr>
      </w:pPr>
    </w:p>
    <w:p w:rsidR="00EF1567" w:rsidRDefault="00EF1567" w:rsidP="00EF1567">
      <w:pPr>
        <w:numPr>
          <w:ilvl w:val="0"/>
          <w:numId w:val="32"/>
        </w:numPr>
        <w:pBdr>
          <w:bottom w:val="single" w:sz="4" w:space="1" w:color="000000"/>
        </w:pBdr>
        <w:spacing w:before="120" w:after="120"/>
        <w:jc w:val="both"/>
        <w:rPr>
          <w:rFonts w:ascii="Arial" w:eastAsia="Arial" w:hAnsi="Arial" w:cs="Arial"/>
          <w:b/>
        </w:rPr>
      </w:pPr>
      <w:r>
        <w:rPr>
          <w:rFonts w:ascii="Arial" w:eastAsia="Arial" w:hAnsi="Arial" w:cs="Arial"/>
          <w:b/>
        </w:rPr>
        <w:t>Description</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Name of LG as beneficiary of grant contract: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Name of partner(s) in the Project: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Title of the Project:</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Contract number:</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Start date and end date of the Project:</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Final beneficiaries &amp;/or target groups</w:t>
      </w:r>
      <w:r w:rsidRPr="00C4266D">
        <w:rPr>
          <w:rFonts w:ascii="Arial" w:hAnsi="Arial" w:cs="Arial"/>
          <w:vertAlign w:val="superscript"/>
        </w:rPr>
        <w:footnoteReference w:id="4"/>
      </w:r>
      <w:r w:rsidRPr="00C4266D">
        <w:rPr>
          <w:rFonts w:ascii="Arial" w:hAnsi="Arial" w:cs="Arial"/>
        </w:rPr>
        <w:t xml:space="preserve"> (if different) (including numbers of women and men, as well as members of marginalised groups):</w:t>
      </w:r>
    </w:p>
    <w:p w:rsidR="00EF1567" w:rsidRDefault="00EF1567" w:rsidP="00EF1567">
      <w:pPr>
        <w:numPr>
          <w:ilvl w:val="0"/>
          <w:numId w:val="32"/>
        </w:numPr>
        <w:pBdr>
          <w:bottom w:val="single" w:sz="4" w:space="1" w:color="000000"/>
        </w:pBdr>
        <w:spacing w:before="120" w:after="120"/>
        <w:jc w:val="both"/>
        <w:rPr>
          <w:rFonts w:ascii="Arial" w:eastAsia="Arial" w:hAnsi="Arial" w:cs="Arial"/>
          <w:b/>
        </w:rPr>
      </w:pPr>
      <w:r>
        <w:rPr>
          <w:rFonts w:ascii="Arial" w:eastAsia="Arial" w:hAnsi="Arial" w:cs="Arial"/>
          <w:b/>
        </w:rPr>
        <w:t xml:space="preserve">Assessment of the Project implementation </w:t>
      </w:r>
    </w:p>
    <w:p w:rsidR="00EF1567" w:rsidRPr="00C4266D" w:rsidRDefault="00EF1567" w:rsidP="00EF1567">
      <w:pPr>
        <w:keepNext/>
        <w:keepLines/>
        <w:numPr>
          <w:ilvl w:val="1"/>
          <w:numId w:val="32"/>
        </w:numPr>
        <w:spacing w:before="120" w:after="120"/>
        <w:jc w:val="both"/>
        <w:rPr>
          <w:rFonts w:ascii="Arial" w:hAnsi="Arial" w:cs="Arial"/>
        </w:rPr>
      </w:pPr>
      <w:r w:rsidRPr="00C4266D">
        <w:rPr>
          <w:rFonts w:ascii="Arial" w:hAnsi="Arial" w:cs="Arial"/>
        </w:rPr>
        <w:t xml:space="preserve">Brief overview of the intervention’s implementation for the reporting period </w:t>
      </w:r>
    </w:p>
    <w:p w:rsidR="00EF1567" w:rsidRPr="00C4266D" w:rsidRDefault="00EF1567" w:rsidP="00EF1567">
      <w:pPr>
        <w:keepNext/>
        <w:keepLines/>
        <w:spacing w:before="120" w:after="120"/>
        <w:ind w:left="851"/>
        <w:jc w:val="both"/>
        <w:rPr>
          <w:rFonts w:ascii="Arial" w:hAnsi="Arial" w:cs="Arial"/>
          <w:i/>
          <w:color w:val="808080"/>
        </w:rPr>
      </w:pPr>
      <w:r w:rsidRPr="00C4266D">
        <w:rPr>
          <w:rFonts w:ascii="Arial" w:hAnsi="Arial" w:cs="Arial"/>
          <w:i/>
          <w:color w:val="808080"/>
        </w:rPr>
        <w:t xml:space="preserve">Please provide a short overview of the activities realised for the reporting period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Detailed overview of the activities and results for the reporting period  </w:t>
      </w:r>
    </w:p>
    <w:p w:rsidR="00EF1567" w:rsidRPr="00C4266D" w:rsidRDefault="00EF1567" w:rsidP="00EF1567">
      <w:pPr>
        <w:keepNext/>
        <w:keepLines/>
        <w:spacing w:before="120" w:after="120"/>
        <w:ind w:left="851"/>
        <w:jc w:val="both"/>
        <w:rPr>
          <w:rFonts w:ascii="Arial" w:hAnsi="Arial" w:cs="Arial"/>
          <w:i/>
          <w:color w:val="808080"/>
        </w:rPr>
      </w:pPr>
      <w:r w:rsidRPr="00C4266D">
        <w:rPr>
          <w:rFonts w:ascii="Arial" w:hAnsi="Arial" w:cs="Arial"/>
          <w:i/>
          <w:color w:val="808080"/>
        </w:rPr>
        <w:t xml:space="preserve">Please provide detailed description of </w:t>
      </w:r>
      <w:r w:rsidRPr="00C4266D">
        <w:rPr>
          <w:rFonts w:ascii="Arial" w:hAnsi="Arial" w:cs="Arial"/>
          <w:b/>
          <w:i/>
          <w:color w:val="808080"/>
        </w:rPr>
        <w:t>all</w:t>
      </w:r>
      <w:r w:rsidRPr="00C4266D">
        <w:rPr>
          <w:rFonts w:ascii="Arial" w:hAnsi="Arial" w:cs="Arial"/>
          <w:i/>
          <w:color w:val="808080"/>
        </w:rPr>
        <w:t xml:space="preserve"> the activities and their results in line with the approved Proposal of the contract for the reporting period respecting following form:</w:t>
      </w:r>
    </w:p>
    <w:p w:rsidR="00EF1567" w:rsidRPr="00C4266D" w:rsidRDefault="00EF1567" w:rsidP="00EF1567">
      <w:pPr>
        <w:spacing w:before="120" w:after="120"/>
        <w:ind w:left="851"/>
        <w:jc w:val="both"/>
        <w:rPr>
          <w:rFonts w:ascii="Arial" w:hAnsi="Arial" w:cs="Arial"/>
          <w:b/>
          <w:i/>
        </w:rPr>
      </w:pPr>
      <w:r w:rsidRPr="00C4266D">
        <w:rPr>
          <w:rFonts w:ascii="Arial" w:hAnsi="Arial" w:cs="Arial"/>
          <w:b/>
          <w:i/>
        </w:rPr>
        <w:t>Activity 1:</w:t>
      </w:r>
    </w:p>
    <w:p w:rsidR="00EF1567" w:rsidRPr="00C4266D" w:rsidRDefault="00EF1567" w:rsidP="00EF1567">
      <w:pPr>
        <w:spacing w:before="120" w:after="120"/>
        <w:ind w:left="851"/>
        <w:jc w:val="both"/>
        <w:rPr>
          <w:rFonts w:ascii="Arial" w:hAnsi="Arial" w:cs="Arial"/>
          <w:b/>
          <w:i/>
          <w:u w:val="single"/>
        </w:rPr>
      </w:pPr>
      <w:r w:rsidRPr="00C4266D">
        <w:rPr>
          <w:rFonts w:ascii="Arial" w:hAnsi="Arial" w:cs="Arial"/>
          <w:b/>
          <w:i/>
          <w:u w:val="single"/>
        </w:rPr>
        <w:t>Title of the activity:</w:t>
      </w:r>
      <w:r w:rsidRPr="00C4266D">
        <w:rPr>
          <w:rFonts w:ascii="Arial" w:hAnsi="Arial" w:cs="Arial"/>
          <w:b/>
          <w:i/>
        </w:rPr>
        <w:t xml:space="preserve"> </w:t>
      </w:r>
      <w:r w:rsidRPr="00C4266D">
        <w:rPr>
          <w:rFonts w:ascii="Arial" w:hAnsi="Arial" w:cs="Arial"/>
          <w:i/>
          <w:color w:val="808080"/>
        </w:rPr>
        <w:t xml:space="preserve"> for example: Establishment of the Local Coordination Mechanism </w:t>
      </w:r>
    </w:p>
    <w:p w:rsidR="00EF1567" w:rsidRPr="00C4266D" w:rsidRDefault="00EF1567" w:rsidP="00EF1567">
      <w:pPr>
        <w:spacing w:before="120" w:after="120"/>
        <w:ind w:left="851"/>
        <w:jc w:val="both"/>
        <w:rPr>
          <w:rFonts w:ascii="Arial" w:hAnsi="Arial" w:cs="Arial"/>
        </w:rPr>
      </w:pPr>
      <w:r w:rsidRPr="00C4266D">
        <w:rPr>
          <w:rFonts w:ascii="Arial" w:hAnsi="Arial" w:cs="Arial"/>
        </w:rPr>
        <w:t>Topics covered &lt;</w:t>
      </w:r>
      <w:r w:rsidRPr="00C4266D">
        <w:rPr>
          <w:rFonts w:ascii="Arial" w:hAnsi="Arial" w:cs="Arial"/>
          <w:i/>
          <w:color w:val="808080"/>
        </w:rPr>
        <w:t>please elaborate realised activity</w:t>
      </w:r>
      <w:r w:rsidRPr="00C4266D">
        <w:rPr>
          <w:rFonts w:ascii="Arial" w:hAnsi="Arial" w:cs="Arial"/>
        </w:rPr>
        <w:t>&gt;:</w:t>
      </w:r>
    </w:p>
    <w:p w:rsidR="00EF1567" w:rsidRPr="00C4266D" w:rsidRDefault="00EF1567" w:rsidP="00EF1567">
      <w:pPr>
        <w:keepNext/>
        <w:keepLines/>
        <w:spacing w:before="120" w:after="120"/>
        <w:ind w:left="851"/>
        <w:jc w:val="both"/>
        <w:rPr>
          <w:rFonts w:ascii="Arial" w:hAnsi="Arial" w:cs="Arial"/>
        </w:rPr>
      </w:pPr>
      <w:r w:rsidRPr="00C4266D">
        <w:rPr>
          <w:rFonts w:ascii="Arial" w:hAnsi="Arial" w:cs="Arial"/>
        </w:rPr>
        <w:lastRenderedPageBreak/>
        <w:t>Results of this activity &lt;</w:t>
      </w:r>
      <w:r w:rsidRPr="00C4266D">
        <w:rPr>
          <w:rFonts w:ascii="Arial" w:hAnsi="Arial" w:cs="Arial"/>
          <w:i/>
          <w:color w:val="808080"/>
        </w:rPr>
        <w:t>please quantify these results, where possible; refer to the various assumptions of the Log frame</w:t>
      </w:r>
      <w:r w:rsidRPr="00C4266D">
        <w:rPr>
          <w:rFonts w:ascii="Arial" w:hAnsi="Arial" w:cs="Arial"/>
        </w:rPr>
        <w:t>&gt;:</w:t>
      </w:r>
    </w:p>
    <w:p w:rsidR="00EF1567" w:rsidRPr="00C4266D" w:rsidRDefault="00EF1567" w:rsidP="00EF1567">
      <w:pPr>
        <w:keepNext/>
        <w:keepLines/>
        <w:spacing w:before="120" w:after="120"/>
        <w:ind w:left="851"/>
        <w:jc w:val="both"/>
        <w:rPr>
          <w:rFonts w:ascii="Arial" w:hAnsi="Arial" w:cs="Arial"/>
        </w:rPr>
      </w:pPr>
      <w:r w:rsidRPr="00C4266D">
        <w:rPr>
          <w:rFonts w:ascii="Arial" w:hAnsi="Arial" w:cs="Arial"/>
        </w:rPr>
        <w:t>Reason for modification for the planned activity (if applicable) &lt;</w:t>
      </w:r>
      <w:r w:rsidRPr="00C4266D">
        <w:rPr>
          <w:rFonts w:ascii="Arial" w:hAnsi="Arial" w:cs="Arial"/>
          <w:i/>
          <w:color w:val="808080"/>
        </w:rPr>
        <w:t>please elaborate on the problems -including delay, cancellation, postponement of activities, change in target, etc - which have arisen and how they have been addressed</w:t>
      </w:r>
      <w:r w:rsidRPr="00C4266D">
        <w:rPr>
          <w:rFonts w:ascii="Arial" w:hAnsi="Arial" w:cs="Arial"/>
        </w:rPr>
        <w:t xml:space="preserve">&gt;: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Activities that have not taken place (if any)?</w:t>
      </w:r>
    </w:p>
    <w:p w:rsidR="00EF1567" w:rsidRPr="00C4266D" w:rsidRDefault="00EF1567" w:rsidP="00EF1567">
      <w:pPr>
        <w:keepNext/>
        <w:keepLines/>
        <w:spacing w:before="120" w:after="120"/>
        <w:ind w:left="851"/>
        <w:jc w:val="both"/>
        <w:rPr>
          <w:rFonts w:ascii="Arial" w:hAnsi="Arial" w:cs="Arial"/>
          <w:i/>
          <w:color w:val="808080"/>
        </w:rPr>
      </w:pPr>
      <w:r w:rsidRPr="00C4266D">
        <w:rPr>
          <w:rFonts w:ascii="Arial" w:hAnsi="Arial" w:cs="Arial"/>
          <w:i/>
          <w:color w:val="808080"/>
        </w:rPr>
        <w:t xml:space="preserve">Please outline any activity and/or publications foreseen in the contract, that have not taken place, explaining the reasons for these </w:t>
      </w:r>
    </w:p>
    <w:p w:rsidR="00EF1567" w:rsidRPr="00C4266D" w:rsidRDefault="00EF1567" w:rsidP="00EF1567">
      <w:pPr>
        <w:numPr>
          <w:ilvl w:val="1"/>
          <w:numId w:val="32"/>
        </w:numPr>
        <w:spacing w:before="120" w:after="120"/>
        <w:jc w:val="both"/>
        <w:rPr>
          <w:rFonts w:ascii="Arial" w:hAnsi="Arial" w:cs="Arial"/>
          <w:i/>
        </w:rPr>
      </w:pPr>
      <w:r w:rsidRPr="00C4266D">
        <w:rPr>
          <w:rFonts w:ascii="Arial" w:hAnsi="Arial" w:cs="Arial"/>
        </w:rPr>
        <w:t xml:space="preserve">Overview and assessment of the results of the Intervention? </w:t>
      </w:r>
    </w:p>
    <w:p w:rsidR="00EF1567" w:rsidRPr="00C4266D" w:rsidRDefault="00EF1567" w:rsidP="00EF1567">
      <w:pPr>
        <w:spacing w:before="120" w:after="120"/>
        <w:ind w:left="851"/>
        <w:jc w:val="both"/>
        <w:rPr>
          <w:rFonts w:ascii="Arial" w:hAnsi="Arial" w:cs="Arial"/>
          <w:i/>
          <w:color w:val="808080"/>
        </w:rPr>
      </w:pPr>
      <w:r w:rsidRPr="00C4266D">
        <w:rPr>
          <w:rFonts w:ascii="Arial" w:hAnsi="Arial" w:cs="Arial"/>
          <w:i/>
          <w:color w:val="808080"/>
        </w:rPr>
        <w:t>Please provide specific information and quantified data illustrating</w:t>
      </w:r>
      <w:r w:rsidRPr="00C4266D">
        <w:rPr>
          <w:rFonts w:ascii="Arial" w:hAnsi="Arial" w:cs="Arial"/>
          <w:color w:val="808080"/>
        </w:rPr>
        <w:t xml:space="preserve"> </w:t>
      </w:r>
      <w:r w:rsidRPr="00C4266D">
        <w:rPr>
          <w:rFonts w:ascii="Arial" w:hAnsi="Arial" w:cs="Arial"/>
          <w:i/>
          <w:color w:val="808080"/>
        </w:rPr>
        <w:t xml:space="preserve">achieved outputs and outcomes in relation to specific and overall objectives of the Proposal.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What has been the impact(s) on both the final beneficiaries &amp;/or target group (if different) and the issue(s) in the target municipality or target region which the Proposal addressed?</w:t>
      </w:r>
    </w:p>
    <w:p w:rsidR="00EF1567" w:rsidRPr="00C4266D" w:rsidRDefault="00EF1567" w:rsidP="00EF1567">
      <w:pPr>
        <w:spacing w:before="120" w:after="120"/>
        <w:ind w:left="851"/>
        <w:jc w:val="both"/>
        <w:rPr>
          <w:rFonts w:ascii="Arial" w:hAnsi="Arial" w:cs="Arial"/>
          <w:i/>
          <w:color w:val="808080"/>
        </w:rPr>
      </w:pPr>
      <w:r w:rsidRPr="00C4266D">
        <w:rPr>
          <w:rFonts w:ascii="Arial" w:hAnsi="Arial" w:cs="Arial"/>
          <w:i/>
          <w:color w:val="808080"/>
        </w:rPr>
        <w:t>Please illustrate your conclusions with specific data.</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What will ensure the sustainability of the Intervention? Describe how the Intervention will continue after the support from the PRO Programme has ended and how you will ensure sustainability of achieved results. Are there any follow up activities envisaged?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What are the possible risks or existing issues which are threatening sustainability of the Intervention and how do you plan to address them? </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Explain how the Intervention has mainstreamed cross-cutting issues such as promotion of human rights, gender equality, social inclusion, good governance (if applicable)?</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What has your organisation/partner learned from the Intervention implementation and through cooperation with PRO Programme and how has this learning been utilised and disseminated to other activities of the organisation?  </w:t>
      </w:r>
    </w:p>
    <w:p w:rsidR="00EF1567" w:rsidRDefault="00EF1567" w:rsidP="00EF1567">
      <w:pPr>
        <w:numPr>
          <w:ilvl w:val="0"/>
          <w:numId w:val="32"/>
        </w:numPr>
        <w:pBdr>
          <w:bottom w:val="single" w:sz="4" w:space="1" w:color="000000"/>
        </w:pBdr>
        <w:spacing w:before="120" w:after="120"/>
        <w:jc w:val="both"/>
        <w:rPr>
          <w:rFonts w:ascii="Arial" w:eastAsia="Arial" w:hAnsi="Arial" w:cs="Arial"/>
          <w:b/>
        </w:rPr>
      </w:pPr>
      <w:r>
        <w:rPr>
          <w:rFonts w:ascii="Arial" w:eastAsia="Arial" w:hAnsi="Arial" w:cs="Arial"/>
          <w:b/>
        </w:rPr>
        <w:t>Partners and other Co-operation</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 xml:space="preserve">How do you assess the relationship between the formal partners of this Action (i.e. those partners which have signed a partnership statement)? </w:t>
      </w:r>
    </w:p>
    <w:p w:rsidR="00EF1567" w:rsidRPr="00C4266D" w:rsidRDefault="00EF1567" w:rsidP="00EF1567">
      <w:pPr>
        <w:spacing w:before="120" w:after="120"/>
        <w:ind w:left="851"/>
        <w:jc w:val="both"/>
        <w:rPr>
          <w:rFonts w:ascii="Arial" w:hAnsi="Arial" w:cs="Arial"/>
          <w:i/>
          <w:color w:val="808080"/>
        </w:rPr>
      </w:pPr>
      <w:r w:rsidRPr="00C4266D">
        <w:rPr>
          <w:rFonts w:ascii="Arial" w:hAnsi="Arial" w:cs="Arial"/>
          <w:i/>
          <w:color w:val="808080"/>
        </w:rPr>
        <w:t>Please provide specific information for each partner organisation (what was their role, how were they included in the implementation, how did you cooperate)?</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Is the partnership to continue? If so, how? If not, why?</w:t>
      </w:r>
    </w:p>
    <w:p w:rsidR="00EF1567" w:rsidRPr="00C4266D" w:rsidRDefault="00EF1567" w:rsidP="00EF1567">
      <w:pPr>
        <w:numPr>
          <w:ilvl w:val="1"/>
          <w:numId w:val="32"/>
        </w:numPr>
        <w:spacing w:before="120" w:after="120"/>
        <w:jc w:val="both"/>
        <w:rPr>
          <w:rFonts w:ascii="Arial" w:hAnsi="Arial" w:cs="Arial"/>
        </w:rPr>
      </w:pPr>
      <w:r w:rsidRPr="00C4266D">
        <w:rPr>
          <w:rFonts w:ascii="Arial" w:hAnsi="Arial" w:cs="Arial"/>
        </w:rPr>
        <w:t>Where applicable, outline any links and synergies you have developed with other actions.</w:t>
      </w:r>
    </w:p>
    <w:p w:rsidR="00EF1567" w:rsidRPr="00C4266D" w:rsidRDefault="00EF1567" w:rsidP="00EF1567">
      <w:pPr>
        <w:numPr>
          <w:ilvl w:val="1"/>
          <w:numId w:val="32"/>
        </w:numPr>
        <w:spacing w:before="120" w:after="240"/>
        <w:jc w:val="both"/>
        <w:rPr>
          <w:rFonts w:ascii="Arial" w:hAnsi="Arial" w:cs="Arial"/>
        </w:rPr>
      </w:pPr>
      <w:r w:rsidRPr="00C4266D">
        <w:rPr>
          <w:rFonts w:ascii="Arial" w:hAnsi="Arial" w:cs="Arial"/>
        </w:rPr>
        <w:t xml:space="preserve">How do you evaluate co-operation with the services of the Contracting Authority (i.e. PRO Programme)? </w:t>
      </w:r>
    </w:p>
    <w:p w:rsidR="00EF1567" w:rsidRDefault="00EF1567" w:rsidP="00EF1567">
      <w:pPr>
        <w:keepNext/>
        <w:keepLines/>
        <w:numPr>
          <w:ilvl w:val="0"/>
          <w:numId w:val="32"/>
        </w:numPr>
        <w:pBdr>
          <w:bottom w:val="single" w:sz="4" w:space="1" w:color="000000"/>
        </w:pBdr>
        <w:spacing w:before="120"/>
        <w:ind w:left="357"/>
        <w:jc w:val="both"/>
        <w:rPr>
          <w:rFonts w:ascii="Arial" w:eastAsia="Arial" w:hAnsi="Arial" w:cs="Arial"/>
          <w:b/>
        </w:rPr>
      </w:pPr>
      <w:r>
        <w:rPr>
          <w:rFonts w:ascii="Arial" w:eastAsia="Arial" w:hAnsi="Arial" w:cs="Arial"/>
          <w:b/>
        </w:rPr>
        <w:t xml:space="preserve">Visibility </w:t>
      </w:r>
    </w:p>
    <w:p w:rsidR="00EF1567" w:rsidRPr="00C4266D" w:rsidRDefault="00EF1567" w:rsidP="00EF1567">
      <w:pPr>
        <w:pStyle w:val="ListParagraph"/>
        <w:keepNext/>
        <w:keepLines/>
        <w:numPr>
          <w:ilvl w:val="0"/>
          <w:numId w:val="34"/>
        </w:numPr>
        <w:spacing w:before="120" w:after="120" w:line="360" w:lineRule="auto"/>
        <w:ind w:left="783" w:hanging="431"/>
        <w:jc w:val="both"/>
        <w:rPr>
          <w:rFonts w:ascii="Arial" w:hAnsi="Arial" w:cs="Arial"/>
        </w:rPr>
      </w:pPr>
      <w:r w:rsidRPr="00C4266D">
        <w:rPr>
          <w:rFonts w:ascii="Arial" w:hAnsi="Arial" w:cs="Arial"/>
        </w:rPr>
        <w:t>How is the visibility of the Donor`s (the SDC) contribution being ensured in the Action?</w:t>
      </w:r>
    </w:p>
    <w:p w:rsidR="00EF1567" w:rsidRPr="00EF1567" w:rsidRDefault="00EF1567" w:rsidP="00EF1567">
      <w:pPr>
        <w:pStyle w:val="ListParagraph"/>
        <w:keepNext/>
        <w:keepLines/>
        <w:numPr>
          <w:ilvl w:val="0"/>
          <w:numId w:val="34"/>
        </w:numPr>
        <w:spacing w:before="120" w:after="120"/>
        <w:ind w:left="783" w:hanging="431"/>
        <w:jc w:val="both"/>
        <w:rPr>
          <w:rFonts w:ascii="Arial" w:hAnsi="Arial" w:cs="Arial"/>
        </w:rPr>
      </w:pPr>
      <w:r w:rsidRPr="00C4266D">
        <w:rPr>
          <w:rFonts w:ascii="Arial" w:hAnsi="Arial" w:cs="Arial"/>
        </w:rPr>
        <w:t>PRO Programme may wish to publicise the results of the Intervention. Do you have any objection to publication of the results on the PRO website? If so, please state your objections here.</w:t>
      </w:r>
    </w:p>
    <w:p w:rsidR="00EF1567" w:rsidRDefault="00EF1567" w:rsidP="00EF1567">
      <w:pPr>
        <w:jc w:val="both"/>
        <w:rPr>
          <w:rFonts w:ascii="Arial" w:eastAsia="Arial" w:hAnsi="Arial" w:cs="Arial"/>
        </w:rPr>
      </w:pPr>
      <w:r>
        <w:rPr>
          <w:rFonts w:ascii="Arial" w:eastAsia="Arial" w:hAnsi="Arial" w:cs="Arial"/>
        </w:rPr>
        <w:t>Reported by: ……………………………………………</w:t>
      </w:r>
    </w:p>
    <w:p w:rsidR="00EF1567" w:rsidRDefault="00EF1567" w:rsidP="00EF1567">
      <w:pPr>
        <w:jc w:val="both"/>
        <w:rPr>
          <w:rFonts w:ascii="Arial" w:eastAsia="Arial" w:hAnsi="Arial" w:cs="Arial"/>
        </w:rPr>
      </w:pPr>
    </w:p>
    <w:p w:rsidR="00EF1567" w:rsidRDefault="00EF1567" w:rsidP="00EF1567">
      <w:pPr>
        <w:jc w:val="both"/>
        <w:rPr>
          <w:rFonts w:ascii="Arial" w:eastAsia="Arial" w:hAnsi="Arial" w:cs="Arial"/>
        </w:rPr>
      </w:pPr>
      <w:r>
        <w:rPr>
          <w:rFonts w:ascii="Arial" w:eastAsia="Arial" w:hAnsi="Arial" w:cs="Arial"/>
        </w:rPr>
        <w:t>Signature of responsible person: ………………………………</w:t>
      </w:r>
    </w:p>
    <w:p w:rsidR="00EF1567" w:rsidRDefault="00EF1567" w:rsidP="00EF1567">
      <w:pPr>
        <w:jc w:val="both"/>
        <w:rPr>
          <w:rFonts w:ascii="Arial" w:eastAsia="Arial" w:hAnsi="Arial" w:cs="Arial"/>
        </w:rPr>
      </w:pPr>
    </w:p>
    <w:p w:rsidR="00EF1567" w:rsidRDefault="00EF1567" w:rsidP="00EF1567">
      <w:pPr>
        <w:jc w:val="both"/>
        <w:rPr>
          <w:rFonts w:ascii="Arial" w:eastAsia="Arial" w:hAnsi="Arial" w:cs="Arial"/>
        </w:rPr>
      </w:pPr>
      <w:r>
        <w:rPr>
          <w:rFonts w:ascii="Arial" w:eastAsia="Arial" w:hAnsi="Arial" w:cs="Arial"/>
        </w:rPr>
        <w:t>Date report submitted: ………………………………</w:t>
      </w:r>
    </w:p>
    <w:p w:rsidR="00EF1567" w:rsidRDefault="00EF1567" w:rsidP="00EF1567">
      <w:pPr>
        <w:jc w:val="both"/>
        <w:rPr>
          <w:rFonts w:ascii="Arial" w:eastAsia="Arial" w:hAnsi="Arial" w:cs="Arial"/>
        </w:rPr>
      </w:pPr>
    </w:p>
    <w:p w:rsidR="00EF1567" w:rsidRDefault="00EF1567" w:rsidP="00EF1567">
      <w:pPr>
        <w:jc w:val="both"/>
        <w:rPr>
          <w:rFonts w:ascii="Arial" w:eastAsia="Arial" w:hAnsi="Arial" w:cs="Arial"/>
        </w:rPr>
      </w:pPr>
      <w:r>
        <w:rPr>
          <w:rFonts w:ascii="Arial" w:eastAsia="Arial" w:hAnsi="Arial" w:cs="Arial"/>
        </w:rPr>
        <w:t>Stamp:</w:t>
      </w:r>
    </w:p>
    <w:p w:rsidR="003C40FF" w:rsidRDefault="003C40FF">
      <w:pPr>
        <w:rPr>
          <w:rFonts w:ascii="Arial" w:eastAsia="Arial" w:hAnsi="Arial" w:cs="Arial"/>
        </w:rPr>
        <w:sectPr w:rsidR="003C40FF">
          <w:headerReference w:type="default" r:id="rId11"/>
          <w:footerReference w:type="even" r:id="rId12"/>
          <w:footerReference w:type="default" r:id="rId13"/>
          <w:type w:val="continuous"/>
          <w:pgSz w:w="11907" w:h="16840"/>
          <w:pgMar w:top="1134" w:right="1134" w:bottom="1134" w:left="1134" w:header="720" w:footer="720" w:gutter="0"/>
          <w:pgNumType w:start="1"/>
          <w:cols w:space="720"/>
        </w:sect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color w:val="000000"/>
        </w:rPr>
      </w:pPr>
      <w:r>
        <w:rPr>
          <w:rFonts w:ascii="Arial" w:eastAsia="Arial" w:hAnsi="Arial" w:cs="Arial"/>
          <w:smallCaps/>
          <w:color w:val="000000"/>
        </w:rPr>
        <w:lastRenderedPageBreak/>
        <w:t xml:space="preserve">D2. </w:t>
      </w:r>
      <w:r>
        <w:rPr>
          <w:rFonts w:ascii="Arial" w:eastAsia="Arial" w:hAnsi="Arial" w:cs="Arial"/>
          <w:color w:val="000000"/>
        </w:rPr>
        <w:t>Financial card (on the use of grant funds)</w:t>
      </w:r>
    </w:p>
    <w:tbl>
      <w:tblPr>
        <w:tblStyle w:val="affe"/>
        <w:tblW w:w="144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59"/>
        <w:gridCol w:w="709"/>
        <w:gridCol w:w="1134"/>
        <w:gridCol w:w="254"/>
        <w:gridCol w:w="1589"/>
        <w:gridCol w:w="848"/>
        <w:gridCol w:w="1418"/>
        <w:gridCol w:w="992"/>
        <w:gridCol w:w="709"/>
        <w:gridCol w:w="850"/>
        <w:gridCol w:w="853"/>
        <w:gridCol w:w="283"/>
        <w:gridCol w:w="991"/>
        <w:gridCol w:w="687"/>
        <w:gridCol w:w="52"/>
        <w:gridCol w:w="1014"/>
        <w:gridCol w:w="91"/>
        <w:gridCol w:w="657"/>
        <w:gridCol w:w="52"/>
        <w:gridCol w:w="820"/>
      </w:tblGrid>
      <w:tr w:rsidR="003C40FF" w:rsidTr="00A458F8">
        <w:trPr>
          <w:trHeight w:val="285"/>
        </w:trPr>
        <w:tc>
          <w:tcPr>
            <w:tcW w:w="14462" w:type="dxa"/>
            <w:gridSpan w:val="20"/>
            <w:tcBorders>
              <w:top w:val="nil"/>
              <w:left w:val="nil"/>
              <w:bottom w:val="nil"/>
              <w:right w:val="nil"/>
            </w:tcBorders>
            <w:shd w:val="clear" w:color="auto" w:fill="auto"/>
            <w:vAlign w:val="center"/>
          </w:tcPr>
          <w:p w:rsidR="003C40FF" w:rsidRDefault="00AF5359">
            <w:pPr>
              <w:jc w:val="center"/>
              <w:rPr>
                <w:rFonts w:ascii="Arial" w:eastAsia="Arial" w:hAnsi="Arial" w:cs="Arial"/>
                <w:b/>
                <w:color w:val="000000"/>
                <w:sz w:val="24"/>
                <w:szCs w:val="24"/>
              </w:rPr>
            </w:pPr>
            <w:r>
              <w:rPr>
                <w:rFonts w:ascii="Arial" w:eastAsia="Arial" w:hAnsi="Arial" w:cs="Arial"/>
                <w:b/>
                <w:color w:val="000000"/>
                <w:sz w:val="24"/>
                <w:szCs w:val="24"/>
              </w:rPr>
              <w:t>PRO LGPN</w:t>
            </w:r>
            <w:r w:rsidR="00B12156">
              <w:rPr>
                <w:rFonts w:ascii="Arial" w:eastAsia="Arial" w:hAnsi="Arial" w:cs="Arial"/>
                <w:b/>
                <w:color w:val="000000"/>
                <w:sz w:val="24"/>
                <w:szCs w:val="24"/>
              </w:rPr>
              <w:t xml:space="preserve"> Programme</w:t>
            </w:r>
          </w:p>
        </w:tc>
      </w:tr>
      <w:tr w:rsidR="003C40FF" w:rsidTr="00A458F8">
        <w:trPr>
          <w:trHeight w:val="285"/>
        </w:trPr>
        <w:tc>
          <w:tcPr>
            <w:tcW w:w="14462" w:type="dxa"/>
            <w:gridSpan w:val="20"/>
            <w:tcBorders>
              <w:top w:val="nil"/>
              <w:left w:val="nil"/>
              <w:bottom w:val="nil"/>
              <w:right w:val="nil"/>
            </w:tcBorders>
            <w:shd w:val="clear" w:color="auto" w:fill="auto"/>
            <w:vAlign w:val="center"/>
          </w:tcPr>
          <w:p w:rsidR="003C40FF" w:rsidRDefault="00B12156">
            <w:pPr>
              <w:jc w:val="center"/>
              <w:rPr>
                <w:rFonts w:ascii="Arial" w:eastAsia="Arial" w:hAnsi="Arial" w:cs="Arial"/>
                <w:b/>
                <w:color w:val="000000"/>
                <w:sz w:val="24"/>
                <w:szCs w:val="24"/>
              </w:rPr>
            </w:pPr>
            <w:r>
              <w:rPr>
                <w:rFonts w:ascii="Arial" w:eastAsia="Arial" w:hAnsi="Arial" w:cs="Arial"/>
                <w:b/>
                <w:color w:val="000000"/>
                <w:sz w:val="24"/>
                <w:szCs w:val="24"/>
              </w:rPr>
              <w:t>Financial card</w:t>
            </w:r>
          </w:p>
        </w:tc>
      </w:tr>
      <w:tr w:rsidR="003C40FF" w:rsidTr="00A458F8">
        <w:trPr>
          <w:gridAfter w:val="5"/>
          <w:wAfter w:w="2634" w:type="dxa"/>
          <w:trHeight w:val="285"/>
        </w:trPr>
        <w:tc>
          <w:tcPr>
            <w:tcW w:w="2556" w:type="dxa"/>
            <w:gridSpan w:val="4"/>
            <w:tcBorders>
              <w:top w:val="nil"/>
              <w:left w:val="nil"/>
              <w:bottom w:val="nil"/>
              <w:right w:val="nil"/>
            </w:tcBorders>
          </w:tcPr>
          <w:p w:rsidR="003C40FF" w:rsidRDefault="003C40FF">
            <w:pPr>
              <w:widowControl w:val="0"/>
              <w:pBdr>
                <w:top w:val="nil"/>
                <w:left w:val="nil"/>
                <w:bottom w:val="nil"/>
                <w:right w:val="nil"/>
                <w:between w:val="nil"/>
              </w:pBdr>
              <w:spacing w:line="276" w:lineRule="auto"/>
              <w:rPr>
                <w:rFonts w:ascii="Arial" w:eastAsia="Arial" w:hAnsi="Arial" w:cs="Arial"/>
                <w:b/>
                <w:color w:val="000000"/>
                <w:sz w:val="24"/>
                <w:szCs w:val="24"/>
              </w:rPr>
            </w:pPr>
          </w:p>
        </w:tc>
        <w:tc>
          <w:tcPr>
            <w:tcW w:w="1589" w:type="dxa"/>
            <w:tcBorders>
              <w:top w:val="nil"/>
              <w:left w:val="nil"/>
              <w:bottom w:val="nil"/>
              <w:right w:val="nil"/>
            </w:tcBorders>
            <w:shd w:val="clear" w:color="auto" w:fill="auto"/>
            <w:vAlign w:val="bottom"/>
          </w:tcPr>
          <w:p w:rsidR="003C40FF" w:rsidRDefault="00B12156">
            <w:pPr>
              <w:jc w:val="right"/>
              <w:rPr>
                <w:rFonts w:ascii="Arial" w:eastAsia="Arial" w:hAnsi="Arial" w:cs="Arial"/>
                <w:b/>
                <w:color w:val="000000"/>
              </w:rPr>
            </w:pPr>
            <w:r>
              <w:rPr>
                <w:rFonts w:ascii="Arial" w:eastAsia="Arial" w:hAnsi="Arial" w:cs="Arial"/>
                <w:color w:val="000000"/>
              </w:rPr>
              <w:t>Project name</w:t>
            </w:r>
            <w:r>
              <w:rPr>
                <w:rFonts w:ascii="Arial" w:eastAsia="Arial" w:hAnsi="Arial" w:cs="Arial"/>
                <w:b/>
                <w:color w:val="000000"/>
              </w:rPr>
              <w:t>:</w:t>
            </w:r>
          </w:p>
        </w:tc>
        <w:tc>
          <w:tcPr>
            <w:tcW w:w="7683" w:type="dxa"/>
            <w:gridSpan w:val="10"/>
            <w:tcBorders>
              <w:top w:val="nil"/>
              <w:left w:val="nil"/>
              <w:bottom w:val="nil"/>
              <w:right w:val="nil"/>
            </w:tcBorders>
            <w:shd w:val="clear" w:color="auto" w:fill="auto"/>
            <w:vAlign w:val="bottom"/>
          </w:tcPr>
          <w:p w:rsidR="003C40FF" w:rsidRDefault="00B12156">
            <w:pPr>
              <w:jc w:val="right"/>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w:t>
            </w:r>
          </w:p>
        </w:tc>
      </w:tr>
      <w:tr w:rsidR="003C40FF" w:rsidTr="00A458F8">
        <w:trPr>
          <w:gridAfter w:val="5"/>
          <w:wAfter w:w="2634" w:type="dxa"/>
          <w:trHeight w:val="285"/>
        </w:trPr>
        <w:tc>
          <w:tcPr>
            <w:tcW w:w="2556" w:type="dxa"/>
            <w:gridSpan w:val="4"/>
            <w:tcBorders>
              <w:top w:val="nil"/>
              <w:left w:val="nil"/>
              <w:bottom w:val="nil"/>
              <w:right w:val="nil"/>
            </w:tcBorders>
          </w:tcPr>
          <w:p w:rsidR="003C40FF" w:rsidRDefault="003C40FF">
            <w:pPr>
              <w:widowControl w:val="0"/>
              <w:pBdr>
                <w:top w:val="nil"/>
                <w:left w:val="nil"/>
                <w:bottom w:val="nil"/>
                <w:right w:val="nil"/>
                <w:between w:val="nil"/>
              </w:pBdr>
              <w:spacing w:line="276" w:lineRule="auto"/>
            </w:pPr>
          </w:p>
        </w:tc>
        <w:tc>
          <w:tcPr>
            <w:tcW w:w="1589" w:type="dxa"/>
            <w:tcBorders>
              <w:top w:val="nil"/>
              <w:left w:val="nil"/>
              <w:bottom w:val="nil"/>
              <w:right w:val="nil"/>
            </w:tcBorders>
            <w:shd w:val="clear" w:color="auto" w:fill="auto"/>
            <w:vAlign w:val="bottom"/>
          </w:tcPr>
          <w:p w:rsidR="003C40FF" w:rsidRDefault="00B12156">
            <w:pPr>
              <w:jc w:val="right"/>
              <w:rPr>
                <w:rFonts w:ascii="Arial" w:eastAsia="Arial" w:hAnsi="Arial" w:cs="Arial"/>
                <w:b/>
              </w:rPr>
            </w:pPr>
            <w:r>
              <w:rPr>
                <w:rFonts w:ascii="Arial" w:eastAsia="Arial" w:hAnsi="Arial" w:cs="Arial"/>
              </w:rPr>
              <w:t>For</w:t>
            </w:r>
            <w:r>
              <w:rPr>
                <w:rFonts w:ascii="Arial" w:eastAsia="Arial" w:hAnsi="Arial" w:cs="Arial"/>
                <w:b/>
              </w:rPr>
              <w:t>:</w:t>
            </w:r>
          </w:p>
        </w:tc>
        <w:tc>
          <w:tcPr>
            <w:tcW w:w="7683" w:type="dxa"/>
            <w:gridSpan w:val="10"/>
            <w:tcBorders>
              <w:top w:val="nil"/>
              <w:left w:val="nil"/>
              <w:bottom w:val="nil"/>
              <w:right w:val="nil"/>
            </w:tcBorders>
            <w:shd w:val="clear" w:color="auto" w:fill="auto"/>
            <w:vAlign w:val="bottom"/>
          </w:tcPr>
          <w:p w:rsidR="003C40FF" w:rsidRDefault="00B12156">
            <w:pPr>
              <w:jc w:val="right"/>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w:t>
            </w:r>
          </w:p>
        </w:tc>
      </w:tr>
      <w:tr w:rsidR="003C40FF" w:rsidTr="00A458F8">
        <w:trPr>
          <w:gridAfter w:val="5"/>
          <w:wAfter w:w="2634" w:type="dxa"/>
          <w:trHeight w:val="285"/>
        </w:trPr>
        <w:tc>
          <w:tcPr>
            <w:tcW w:w="2556" w:type="dxa"/>
            <w:gridSpan w:val="4"/>
            <w:tcBorders>
              <w:top w:val="nil"/>
              <w:left w:val="nil"/>
              <w:bottom w:val="nil"/>
              <w:right w:val="nil"/>
            </w:tcBorders>
          </w:tcPr>
          <w:p w:rsidR="003C40FF" w:rsidRDefault="003C40FF">
            <w:pPr>
              <w:widowControl w:val="0"/>
              <w:pBdr>
                <w:top w:val="nil"/>
                <w:left w:val="nil"/>
                <w:bottom w:val="nil"/>
                <w:right w:val="nil"/>
                <w:between w:val="nil"/>
              </w:pBdr>
              <w:spacing w:line="276" w:lineRule="auto"/>
            </w:pPr>
          </w:p>
        </w:tc>
        <w:tc>
          <w:tcPr>
            <w:tcW w:w="1589" w:type="dxa"/>
            <w:tcBorders>
              <w:top w:val="nil"/>
              <w:left w:val="nil"/>
              <w:bottom w:val="nil"/>
              <w:right w:val="nil"/>
            </w:tcBorders>
            <w:shd w:val="clear" w:color="auto" w:fill="auto"/>
            <w:vAlign w:val="bottom"/>
          </w:tcPr>
          <w:p w:rsidR="003C40FF" w:rsidRDefault="00B12156">
            <w:pPr>
              <w:jc w:val="right"/>
              <w:rPr>
                <w:rFonts w:ascii="Arial" w:eastAsia="Arial" w:hAnsi="Arial" w:cs="Arial"/>
                <w:b/>
                <w:color w:val="000000"/>
              </w:rPr>
            </w:pPr>
            <w:r>
              <w:rPr>
                <w:rFonts w:ascii="Arial" w:eastAsia="Arial" w:hAnsi="Arial" w:cs="Arial"/>
                <w:color w:val="000000"/>
              </w:rPr>
              <w:t>Municipality</w:t>
            </w:r>
            <w:r>
              <w:rPr>
                <w:rFonts w:ascii="Arial" w:eastAsia="Arial" w:hAnsi="Arial" w:cs="Arial"/>
                <w:b/>
                <w:color w:val="000000"/>
              </w:rPr>
              <w:t>:</w:t>
            </w:r>
          </w:p>
        </w:tc>
        <w:tc>
          <w:tcPr>
            <w:tcW w:w="7683" w:type="dxa"/>
            <w:gridSpan w:val="10"/>
            <w:tcBorders>
              <w:top w:val="nil"/>
              <w:left w:val="nil"/>
              <w:bottom w:val="nil"/>
              <w:right w:val="nil"/>
            </w:tcBorders>
            <w:shd w:val="clear" w:color="auto" w:fill="auto"/>
            <w:vAlign w:val="bottom"/>
          </w:tcPr>
          <w:p w:rsidR="003C40FF" w:rsidRDefault="00B12156">
            <w:pPr>
              <w:jc w:val="right"/>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w:t>
            </w:r>
          </w:p>
        </w:tc>
      </w:tr>
      <w:tr w:rsidR="003C40FF" w:rsidTr="00A458F8">
        <w:trPr>
          <w:gridAfter w:val="5"/>
          <w:wAfter w:w="2634" w:type="dxa"/>
          <w:trHeight w:val="285"/>
        </w:trPr>
        <w:tc>
          <w:tcPr>
            <w:tcW w:w="2556" w:type="dxa"/>
            <w:gridSpan w:val="4"/>
            <w:tcBorders>
              <w:top w:val="nil"/>
              <w:left w:val="nil"/>
              <w:bottom w:val="nil"/>
              <w:right w:val="nil"/>
            </w:tcBorders>
          </w:tcPr>
          <w:p w:rsidR="003C40FF" w:rsidRDefault="003C40FF">
            <w:pPr>
              <w:widowControl w:val="0"/>
              <w:pBdr>
                <w:top w:val="nil"/>
                <w:left w:val="nil"/>
                <w:bottom w:val="nil"/>
                <w:right w:val="nil"/>
                <w:between w:val="nil"/>
              </w:pBdr>
              <w:spacing w:line="276" w:lineRule="auto"/>
            </w:pPr>
          </w:p>
        </w:tc>
        <w:tc>
          <w:tcPr>
            <w:tcW w:w="1589" w:type="dxa"/>
            <w:tcBorders>
              <w:top w:val="nil"/>
              <w:left w:val="nil"/>
              <w:bottom w:val="nil"/>
              <w:right w:val="nil"/>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Grant No:</w:t>
            </w:r>
          </w:p>
        </w:tc>
        <w:tc>
          <w:tcPr>
            <w:tcW w:w="7683" w:type="dxa"/>
            <w:gridSpan w:val="10"/>
            <w:tcBorders>
              <w:top w:val="nil"/>
              <w:left w:val="nil"/>
              <w:bottom w:val="nil"/>
              <w:right w:val="nil"/>
            </w:tcBorders>
            <w:shd w:val="clear" w:color="auto" w:fill="auto"/>
            <w:vAlign w:val="bottom"/>
          </w:tcPr>
          <w:p w:rsidR="003C40FF" w:rsidRDefault="00B12156">
            <w:pPr>
              <w:jc w:val="right"/>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w:t>
            </w:r>
          </w:p>
        </w:tc>
      </w:tr>
      <w:tr w:rsidR="003C40FF" w:rsidTr="00A458F8">
        <w:trPr>
          <w:trHeight w:val="285"/>
        </w:trPr>
        <w:tc>
          <w:tcPr>
            <w:tcW w:w="13590" w:type="dxa"/>
            <w:gridSpan w:val="18"/>
            <w:tcBorders>
              <w:top w:val="nil"/>
              <w:left w:val="nil"/>
              <w:bottom w:val="nil"/>
              <w:right w:val="nil"/>
            </w:tcBorders>
            <w:shd w:val="clear" w:color="auto" w:fill="auto"/>
            <w:vAlign w:val="bottom"/>
          </w:tcPr>
          <w:p w:rsidR="003C40FF" w:rsidRDefault="003C40FF"/>
        </w:tc>
        <w:tc>
          <w:tcPr>
            <w:tcW w:w="872" w:type="dxa"/>
            <w:gridSpan w:val="2"/>
            <w:tcBorders>
              <w:top w:val="nil"/>
              <w:left w:val="nil"/>
              <w:bottom w:val="nil"/>
              <w:right w:val="nil"/>
            </w:tcBorders>
            <w:shd w:val="clear" w:color="auto" w:fill="auto"/>
            <w:vAlign w:val="bottom"/>
          </w:tcPr>
          <w:p w:rsidR="003C40FF" w:rsidRDefault="003C40FF">
            <w:pPr>
              <w:jc w:val="center"/>
            </w:pPr>
          </w:p>
        </w:tc>
      </w:tr>
      <w:tr w:rsidR="003C40FF" w:rsidTr="00A458F8">
        <w:trPr>
          <w:trHeight w:val="691"/>
        </w:trPr>
        <w:tc>
          <w:tcPr>
            <w:tcW w:w="459" w:type="dxa"/>
            <w:tcBorders>
              <w:top w:val="single" w:sz="8" w:space="0" w:color="000000"/>
              <w:left w:val="single" w:sz="8" w:space="0" w:color="000000"/>
              <w:bottom w:val="single" w:sz="4" w:space="0" w:color="000000"/>
              <w:right w:val="nil"/>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No</w:t>
            </w:r>
          </w:p>
        </w:tc>
        <w:tc>
          <w:tcPr>
            <w:tcW w:w="709" w:type="dxa"/>
            <w:tcBorders>
              <w:top w:val="single" w:sz="8" w:space="0" w:color="000000"/>
              <w:left w:val="single" w:sz="8" w:space="0" w:color="000000"/>
              <w:bottom w:val="single" w:sz="4" w:space="0" w:color="000000"/>
              <w:right w:val="single" w:sz="4" w:space="0" w:color="auto"/>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No. of bank statement</w:t>
            </w:r>
          </w:p>
        </w:tc>
        <w:tc>
          <w:tcPr>
            <w:tcW w:w="1134" w:type="dxa"/>
            <w:tcBorders>
              <w:top w:val="single" w:sz="4" w:space="0" w:color="auto"/>
              <w:left w:val="single" w:sz="4" w:space="0" w:color="auto"/>
              <w:bottom w:val="single" w:sz="4" w:space="0" w:color="auto"/>
              <w:right w:val="single" w:sz="4" w:space="0" w:color="auto"/>
            </w:tcBorders>
            <w:shd w:val="clear" w:color="auto" w:fill="969696"/>
            <w:vAlign w:val="center"/>
          </w:tcPr>
          <w:p w:rsidR="003C40FF" w:rsidRDefault="00B12156">
            <w:pPr>
              <w:jc w:val="center"/>
              <w:rPr>
                <w:rFonts w:ascii="Arial" w:eastAsia="Arial" w:hAnsi="Arial" w:cs="Arial"/>
                <w:sz w:val="18"/>
                <w:szCs w:val="18"/>
              </w:rPr>
            </w:pPr>
            <w:r>
              <w:rPr>
                <w:rFonts w:ascii="Arial" w:eastAsia="Arial" w:hAnsi="Arial" w:cs="Arial"/>
                <w:sz w:val="18"/>
                <w:szCs w:val="18"/>
              </w:rPr>
              <w:t xml:space="preserve">date of bank statement          </w:t>
            </w:r>
          </w:p>
        </w:tc>
        <w:tc>
          <w:tcPr>
            <w:tcW w:w="1843" w:type="dxa"/>
            <w:gridSpan w:val="2"/>
            <w:tcBorders>
              <w:top w:val="single" w:sz="8" w:space="0" w:color="000000"/>
              <w:left w:val="single" w:sz="4" w:space="0" w:color="auto"/>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Description</w:t>
            </w:r>
          </w:p>
        </w:tc>
        <w:tc>
          <w:tcPr>
            <w:tcW w:w="848"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B.L No.</w:t>
            </w:r>
          </w:p>
        </w:tc>
        <w:tc>
          <w:tcPr>
            <w:tcW w:w="1418"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Grant No. (from the agreement)</w:t>
            </w:r>
          </w:p>
        </w:tc>
        <w:tc>
          <w:tcPr>
            <w:tcW w:w="992"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paid to</w:t>
            </w:r>
          </w:p>
        </w:tc>
        <w:tc>
          <w:tcPr>
            <w:tcW w:w="709"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credit</w:t>
            </w:r>
          </w:p>
        </w:tc>
        <w:tc>
          <w:tcPr>
            <w:tcW w:w="850"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debit</w:t>
            </w:r>
          </w:p>
        </w:tc>
        <w:tc>
          <w:tcPr>
            <w:tcW w:w="853"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balance</w:t>
            </w:r>
          </w:p>
        </w:tc>
        <w:tc>
          <w:tcPr>
            <w:tcW w:w="1274" w:type="dxa"/>
            <w:gridSpan w:val="2"/>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Exchange rates</w:t>
            </w:r>
            <w:r>
              <w:rPr>
                <w:rFonts w:ascii="Arial" w:eastAsia="Arial" w:hAnsi="Arial" w:cs="Arial"/>
                <w:sz w:val="18"/>
                <w:szCs w:val="18"/>
              </w:rPr>
              <w:br/>
            </w:r>
            <w:r>
              <w:rPr>
                <w:rFonts w:ascii="Arial" w:eastAsia="Arial" w:hAnsi="Arial" w:cs="Arial"/>
                <w:sz w:val="18"/>
                <w:szCs w:val="18"/>
              </w:rPr>
              <w:br/>
              <w:t>(USD-RSD)</w:t>
            </w:r>
          </w:p>
        </w:tc>
        <w:tc>
          <w:tcPr>
            <w:tcW w:w="687" w:type="dxa"/>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credit</w:t>
            </w:r>
            <w:r>
              <w:rPr>
                <w:rFonts w:ascii="Arial" w:eastAsia="Arial" w:hAnsi="Arial" w:cs="Arial"/>
                <w:sz w:val="18"/>
                <w:szCs w:val="18"/>
              </w:rPr>
              <w:br/>
            </w:r>
            <w:r>
              <w:rPr>
                <w:rFonts w:ascii="Arial" w:eastAsia="Arial" w:hAnsi="Arial" w:cs="Arial"/>
                <w:sz w:val="18"/>
                <w:szCs w:val="18"/>
              </w:rPr>
              <w:br/>
              <w:t>(in USD)</w:t>
            </w:r>
          </w:p>
        </w:tc>
        <w:tc>
          <w:tcPr>
            <w:tcW w:w="1066" w:type="dxa"/>
            <w:gridSpan w:val="2"/>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Expenditure</w:t>
            </w:r>
            <w:r>
              <w:rPr>
                <w:rFonts w:ascii="Arial" w:eastAsia="Arial" w:hAnsi="Arial" w:cs="Arial"/>
                <w:sz w:val="18"/>
                <w:szCs w:val="18"/>
              </w:rPr>
              <w:br/>
            </w:r>
            <w:r>
              <w:rPr>
                <w:rFonts w:ascii="Arial" w:eastAsia="Arial" w:hAnsi="Arial" w:cs="Arial"/>
                <w:sz w:val="18"/>
                <w:szCs w:val="18"/>
              </w:rPr>
              <w:br/>
              <w:t>(in USD)</w:t>
            </w:r>
          </w:p>
        </w:tc>
        <w:tc>
          <w:tcPr>
            <w:tcW w:w="748" w:type="dxa"/>
            <w:gridSpan w:val="2"/>
            <w:tcBorders>
              <w:top w:val="single" w:sz="8" w:space="0" w:color="000000"/>
              <w:left w:val="nil"/>
              <w:bottom w:val="single" w:sz="4" w:space="0" w:color="000000"/>
              <w:right w:val="single" w:sz="8" w:space="0" w:color="000000"/>
            </w:tcBorders>
            <w:shd w:val="clear" w:color="auto" w:fill="969696"/>
          </w:tcPr>
          <w:p w:rsidR="003C40FF" w:rsidRDefault="00B12156" w:rsidP="00AF5359">
            <w:pPr>
              <w:jc w:val="center"/>
              <w:rPr>
                <w:rFonts w:ascii="Arial" w:eastAsia="Arial" w:hAnsi="Arial" w:cs="Arial"/>
                <w:sz w:val="18"/>
                <w:szCs w:val="18"/>
              </w:rPr>
            </w:pPr>
            <w:r>
              <w:rPr>
                <w:rFonts w:ascii="Arial" w:eastAsia="Arial" w:hAnsi="Arial" w:cs="Arial"/>
                <w:sz w:val="18"/>
                <w:szCs w:val="18"/>
              </w:rPr>
              <w:t xml:space="preserve">PRO </w:t>
            </w:r>
            <w:r w:rsidR="00AF5359">
              <w:rPr>
                <w:rFonts w:ascii="Arial" w:eastAsia="Arial" w:hAnsi="Arial" w:cs="Arial"/>
                <w:sz w:val="18"/>
                <w:szCs w:val="18"/>
              </w:rPr>
              <w:t>LGPN</w:t>
            </w:r>
            <w:r>
              <w:rPr>
                <w:rFonts w:ascii="Arial" w:eastAsia="Arial" w:hAnsi="Arial" w:cs="Arial"/>
                <w:sz w:val="18"/>
                <w:szCs w:val="18"/>
              </w:rPr>
              <w:t xml:space="preserve"> part</w:t>
            </w:r>
          </w:p>
        </w:tc>
        <w:tc>
          <w:tcPr>
            <w:tcW w:w="872" w:type="dxa"/>
            <w:gridSpan w:val="2"/>
            <w:tcBorders>
              <w:top w:val="single" w:sz="8" w:space="0" w:color="000000"/>
              <w:left w:val="nil"/>
              <w:bottom w:val="single" w:sz="4" w:space="0" w:color="000000"/>
              <w:right w:val="single" w:sz="8" w:space="0" w:color="000000"/>
            </w:tcBorders>
            <w:shd w:val="clear" w:color="auto" w:fill="969696"/>
          </w:tcPr>
          <w:p w:rsidR="003C40FF" w:rsidRDefault="00B12156">
            <w:pPr>
              <w:jc w:val="center"/>
              <w:rPr>
                <w:rFonts w:ascii="Arial" w:eastAsia="Arial" w:hAnsi="Arial" w:cs="Arial"/>
                <w:sz w:val="18"/>
                <w:szCs w:val="18"/>
              </w:rPr>
            </w:pPr>
            <w:r>
              <w:rPr>
                <w:rFonts w:ascii="Arial" w:eastAsia="Arial" w:hAnsi="Arial" w:cs="Arial"/>
                <w:sz w:val="18"/>
                <w:szCs w:val="18"/>
              </w:rPr>
              <w:t>Applicant part</w:t>
            </w:r>
          </w:p>
        </w:tc>
      </w:tr>
      <w:tr w:rsidR="003C40FF" w:rsidTr="00A458F8">
        <w:trPr>
          <w:trHeight w:val="255"/>
        </w:trPr>
        <w:tc>
          <w:tcPr>
            <w:tcW w:w="45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1</w:t>
            </w:r>
          </w:p>
        </w:tc>
        <w:tc>
          <w:tcPr>
            <w:tcW w:w="70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134" w:type="dxa"/>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843" w:type="dxa"/>
            <w:gridSpan w:val="2"/>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payment description in english</w:t>
            </w:r>
          </w:p>
        </w:tc>
        <w:tc>
          <w:tcPr>
            <w:tcW w:w="848"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141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992"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0"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3"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rPr>
            </w:pPr>
            <w:r>
              <w:rPr>
                <w:rFonts w:ascii="Arial" w:eastAsia="Arial" w:hAnsi="Arial" w:cs="Arial"/>
              </w:rPr>
              <w:t> </w:t>
            </w:r>
          </w:p>
        </w:tc>
        <w:tc>
          <w:tcPr>
            <w:tcW w:w="687" w:type="dxa"/>
            <w:tcBorders>
              <w:top w:val="nil"/>
              <w:left w:val="nil"/>
              <w:bottom w:val="single" w:sz="4" w:space="0" w:color="000000"/>
              <w:right w:val="nil"/>
            </w:tcBorders>
            <w:shd w:val="clear" w:color="auto" w:fill="auto"/>
            <w:vAlign w:val="bottom"/>
          </w:tcPr>
          <w:p w:rsidR="003C40FF" w:rsidRDefault="00B12156">
            <w:pPr>
              <w:jc w:val="center"/>
              <w:rPr>
                <w:rFonts w:ascii="Arial" w:eastAsia="Arial" w:hAnsi="Arial" w:cs="Arial"/>
              </w:rPr>
            </w:pPr>
            <w:r>
              <w:rPr>
                <w:rFonts w:ascii="Arial" w:eastAsia="Arial" w:hAnsi="Arial" w:cs="Arial"/>
              </w:rPr>
              <w:t> </w:t>
            </w:r>
          </w:p>
        </w:tc>
        <w:tc>
          <w:tcPr>
            <w:tcW w:w="1066" w:type="dxa"/>
            <w:gridSpan w:val="2"/>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748"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872"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r>
      <w:tr w:rsidR="003C40FF" w:rsidTr="00A458F8">
        <w:trPr>
          <w:trHeight w:val="255"/>
        </w:trPr>
        <w:tc>
          <w:tcPr>
            <w:tcW w:w="45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2</w:t>
            </w:r>
          </w:p>
        </w:tc>
        <w:tc>
          <w:tcPr>
            <w:tcW w:w="70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134" w:type="dxa"/>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843" w:type="dxa"/>
            <w:gridSpan w:val="2"/>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4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41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992"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0"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3"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687"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066"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0.00</w:t>
            </w:r>
          </w:p>
        </w:tc>
        <w:tc>
          <w:tcPr>
            <w:tcW w:w="748"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872"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r>
      <w:tr w:rsidR="003C40FF" w:rsidTr="00A458F8">
        <w:trPr>
          <w:trHeight w:val="255"/>
        </w:trPr>
        <w:tc>
          <w:tcPr>
            <w:tcW w:w="45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3</w:t>
            </w:r>
          </w:p>
        </w:tc>
        <w:tc>
          <w:tcPr>
            <w:tcW w:w="70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134" w:type="dxa"/>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843" w:type="dxa"/>
            <w:gridSpan w:val="2"/>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4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41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992"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0"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3"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687"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066"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0.00</w:t>
            </w:r>
          </w:p>
        </w:tc>
        <w:tc>
          <w:tcPr>
            <w:tcW w:w="748"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872"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r>
      <w:tr w:rsidR="003C40FF" w:rsidTr="00A458F8">
        <w:trPr>
          <w:trHeight w:val="255"/>
        </w:trPr>
        <w:tc>
          <w:tcPr>
            <w:tcW w:w="459" w:type="dxa"/>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4</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134"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843" w:type="dxa"/>
            <w:gridSpan w:val="2"/>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4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41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992"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0"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3"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687"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066"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0.00</w:t>
            </w:r>
          </w:p>
        </w:tc>
        <w:tc>
          <w:tcPr>
            <w:tcW w:w="748"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872"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r>
      <w:tr w:rsidR="003C40FF" w:rsidTr="00A458F8">
        <w:trPr>
          <w:trHeight w:val="255"/>
        </w:trPr>
        <w:tc>
          <w:tcPr>
            <w:tcW w:w="45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5</w:t>
            </w:r>
          </w:p>
        </w:tc>
        <w:tc>
          <w:tcPr>
            <w:tcW w:w="70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134" w:type="dxa"/>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843" w:type="dxa"/>
            <w:gridSpan w:val="2"/>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4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418"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992"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0"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3"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687"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066"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0.00</w:t>
            </w:r>
          </w:p>
        </w:tc>
        <w:tc>
          <w:tcPr>
            <w:tcW w:w="748"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872"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r>
      <w:tr w:rsidR="003C40FF" w:rsidTr="00A458F8">
        <w:trPr>
          <w:trHeight w:val="255"/>
        </w:trPr>
        <w:tc>
          <w:tcPr>
            <w:tcW w:w="45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w:t>
            </w:r>
          </w:p>
        </w:tc>
        <w:tc>
          <w:tcPr>
            <w:tcW w:w="709" w:type="dxa"/>
            <w:tcBorders>
              <w:top w:val="nil"/>
              <w:left w:val="single" w:sz="8" w:space="0" w:color="000000"/>
              <w:bottom w:val="single" w:sz="4" w:space="0" w:color="000000"/>
              <w:right w:val="nil"/>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134" w:type="dxa"/>
            <w:tcBorders>
              <w:top w:val="nil"/>
              <w:left w:val="single" w:sz="8" w:space="0" w:color="000000"/>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843" w:type="dxa"/>
            <w:gridSpan w:val="2"/>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48"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1418"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992" w:type="dxa"/>
            <w:tcBorders>
              <w:top w:val="nil"/>
              <w:left w:val="nil"/>
              <w:bottom w:val="single" w:sz="4" w:space="0" w:color="auto"/>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709"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0" w:type="dxa"/>
            <w:tcBorders>
              <w:top w:val="nil"/>
              <w:left w:val="nil"/>
              <w:bottom w:val="single" w:sz="4" w:space="0" w:color="000000"/>
              <w:right w:val="single" w:sz="8" w:space="0" w:color="000000"/>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853"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687" w:type="dxa"/>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1066" w:type="dxa"/>
            <w:gridSpan w:val="2"/>
            <w:tcBorders>
              <w:top w:val="nil"/>
              <w:left w:val="nil"/>
              <w:bottom w:val="single" w:sz="4" w:space="0" w:color="000000"/>
              <w:right w:val="single" w:sz="8" w:space="0" w:color="000000"/>
            </w:tcBorders>
            <w:shd w:val="clear" w:color="auto" w:fill="auto"/>
            <w:vAlign w:val="bottom"/>
          </w:tcPr>
          <w:p w:rsidR="003C40FF" w:rsidRDefault="00B12156">
            <w:pPr>
              <w:jc w:val="center"/>
              <w:rPr>
                <w:rFonts w:ascii="Arial" w:eastAsia="Arial" w:hAnsi="Arial" w:cs="Arial"/>
                <w:color w:val="000000"/>
              </w:rPr>
            </w:pPr>
            <w:r>
              <w:rPr>
                <w:rFonts w:ascii="Arial" w:eastAsia="Arial" w:hAnsi="Arial" w:cs="Arial"/>
                <w:color w:val="000000"/>
              </w:rPr>
              <w:t>0.00</w:t>
            </w:r>
          </w:p>
        </w:tc>
        <w:tc>
          <w:tcPr>
            <w:tcW w:w="748"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c>
          <w:tcPr>
            <w:tcW w:w="872" w:type="dxa"/>
            <w:gridSpan w:val="2"/>
            <w:tcBorders>
              <w:top w:val="nil"/>
              <w:left w:val="nil"/>
              <w:bottom w:val="single" w:sz="4" w:space="0" w:color="000000"/>
              <w:right w:val="single" w:sz="8" w:space="0" w:color="000000"/>
            </w:tcBorders>
            <w:shd w:val="clear" w:color="auto" w:fill="C0C0C0"/>
            <w:vAlign w:val="bottom"/>
          </w:tcPr>
          <w:p w:rsidR="003C40FF" w:rsidRDefault="00B12156">
            <w:pPr>
              <w:jc w:val="center"/>
              <w:rPr>
                <w:rFonts w:ascii="Arial" w:eastAsia="Arial" w:hAnsi="Arial" w:cs="Arial"/>
                <w:color w:val="000000"/>
              </w:rPr>
            </w:pPr>
            <w:r>
              <w:rPr>
                <w:rFonts w:ascii="Arial" w:eastAsia="Arial" w:hAnsi="Arial" w:cs="Arial"/>
                <w:color w:val="000000"/>
              </w:rPr>
              <w:t> </w:t>
            </w:r>
          </w:p>
        </w:tc>
      </w:tr>
      <w:tr w:rsidR="003C40FF" w:rsidTr="00A458F8">
        <w:trPr>
          <w:trHeight w:val="270"/>
        </w:trPr>
        <w:tc>
          <w:tcPr>
            <w:tcW w:w="459" w:type="dxa"/>
            <w:tcBorders>
              <w:top w:val="single" w:sz="4" w:space="0" w:color="000000"/>
              <w:left w:val="nil"/>
              <w:bottom w:val="nil"/>
              <w:right w:val="nil"/>
            </w:tcBorders>
            <w:shd w:val="clear" w:color="auto" w:fill="auto"/>
            <w:vAlign w:val="bottom"/>
          </w:tcPr>
          <w:p w:rsidR="003C40FF" w:rsidRDefault="003C40FF">
            <w:pPr>
              <w:jc w:val="center"/>
              <w:rPr>
                <w:rFonts w:ascii="Arial" w:eastAsia="Arial" w:hAnsi="Arial" w:cs="Arial"/>
                <w:color w:val="000000"/>
              </w:rPr>
            </w:pPr>
          </w:p>
        </w:tc>
        <w:tc>
          <w:tcPr>
            <w:tcW w:w="709" w:type="dxa"/>
            <w:tcBorders>
              <w:top w:val="single" w:sz="4" w:space="0" w:color="000000"/>
              <w:left w:val="nil"/>
              <w:bottom w:val="nil"/>
              <w:right w:val="nil"/>
            </w:tcBorders>
            <w:shd w:val="clear" w:color="auto" w:fill="auto"/>
            <w:vAlign w:val="bottom"/>
          </w:tcPr>
          <w:p w:rsidR="003C40FF" w:rsidRDefault="003C40FF">
            <w:pPr>
              <w:jc w:val="center"/>
            </w:pPr>
          </w:p>
        </w:tc>
        <w:tc>
          <w:tcPr>
            <w:tcW w:w="1134" w:type="dxa"/>
            <w:tcBorders>
              <w:top w:val="single" w:sz="4" w:space="0" w:color="000000"/>
              <w:left w:val="nil"/>
              <w:bottom w:val="nil"/>
              <w:right w:val="nil"/>
            </w:tcBorders>
            <w:shd w:val="clear" w:color="auto" w:fill="auto"/>
            <w:vAlign w:val="bottom"/>
          </w:tcPr>
          <w:p w:rsidR="003C40FF" w:rsidRDefault="003C40FF">
            <w:pPr>
              <w:jc w:val="center"/>
            </w:pPr>
          </w:p>
        </w:tc>
        <w:tc>
          <w:tcPr>
            <w:tcW w:w="1843" w:type="dxa"/>
            <w:gridSpan w:val="2"/>
            <w:tcBorders>
              <w:top w:val="single" w:sz="4" w:space="0" w:color="000000"/>
              <w:left w:val="nil"/>
              <w:bottom w:val="nil"/>
              <w:right w:val="nil"/>
            </w:tcBorders>
            <w:shd w:val="clear" w:color="auto" w:fill="auto"/>
            <w:vAlign w:val="bottom"/>
          </w:tcPr>
          <w:p w:rsidR="003C40FF" w:rsidRDefault="003C40FF">
            <w:pPr>
              <w:jc w:val="center"/>
            </w:pPr>
          </w:p>
        </w:tc>
        <w:tc>
          <w:tcPr>
            <w:tcW w:w="848" w:type="dxa"/>
            <w:tcBorders>
              <w:top w:val="single" w:sz="4" w:space="0" w:color="000000"/>
              <w:left w:val="nil"/>
              <w:bottom w:val="nil"/>
              <w:right w:val="nil"/>
            </w:tcBorders>
            <w:shd w:val="clear" w:color="auto" w:fill="auto"/>
            <w:vAlign w:val="bottom"/>
          </w:tcPr>
          <w:p w:rsidR="003C40FF" w:rsidRDefault="003C40FF"/>
        </w:tc>
        <w:tc>
          <w:tcPr>
            <w:tcW w:w="1418" w:type="dxa"/>
            <w:tcBorders>
              <w:top w:val="single" w:sz="4" w:space="0" w:color="000000"/>
              <w:left w:val="nil"/>
              <w:bottom w:val="nil"/>
              <w:right w:val="single" w:sz="4" w:space="0" w:color="auto"/>
            </w:tcBorders>
            <w:shd w:val="clear" w:color="auto" w:fill="auto"/>
            <w:vAlign w:val="bottom"/>
          </w:tcPr>
          <w:p w:rsidR="003C40FF" w:rsidRDefault="003C40FF"/>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C40FF" w:rsidRDefault="00B12156">
            <w:pPr>
              <w:jc w:val="right"/>
              <w:rPr>
                <w:rFonts w:ascii="Arial" w:eastAsia="Arial" w:hAnsi="Arial" w:cs="Arial"/>
                <w:b/>
                <w:color w:val="000000"/>
              </w:rPr>
            </w:pPr>
            <w:r>
              <w:rPr>
                <w:rFonts w:ascii="Arial" w:eastAsia="Arial" w:hAnsi="Arial" w:cs="Arial"/>
                <w:b/>
                <w:color w:val="000000"/>
              </w:rPr>
              <w:t>total</w:t>
            </w:r>
          </w:p>
        </w:tc>
        <w:tc>
          <w:tcPr>
            <w:tcW w:w="709" w:type="dxa"/>
            <w:tcBorders>
              <w:top w:val="nil"/>
              <w:left w:val="single" w:sz="4" w:space="0" w:color="auto"/>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850" w:type="dxa"/>
            <w:tcBorders>
              <w:top w:val="nil"/>
              <w:left w:val="nil"/>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853" w:type="dxa"/>
            <w:tcBorders>
              <w:top w:val="nil"/>
              <w:left w:val="nil"/>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274" w:type="dxa"/>
            <w:gridSpan w:val="2"/>
            <w:tcBorders>
              <w:top w:val="nil"/>
              <w:left w:val="nil"/>
              <w:bottom w:val="single" w:sz="8" w:space="0" w:color="000000"/>
              <w:right w:val="nil"/>
            </w:tcBorders>
            <w:shd w:val="clear" w:color="auto" w:fill="auto"/>
            <w:vAlign w:val="bottom"/>
          </w:tcPr>
          <w:p w:rsidR="003C40FF" w:rsidRDefault="00B12156">
            <w:pPr>
              <w:rPr>
                <w:rFonts w:ascii="Arial" w:eastAsia="Arial" w:hAnsi="Arial" w:cs="Arial"/>
                <w:color w:val="000000"/>
              </w:rPr>
            </w:pPr>
            <w:r>
              <w:rPr>
                <w:rFonts w:ascii="Arial" w:eastAsia="Arial" w:hAnsi="Arial" w:cs="Arial"/>
                <w:color w:val="000000"/>
              </w:rPr>
              <w:t> </w:t>
            </w:r>
          </w:p>
        </w:tc>
        <w:tc>
          <w:tcPr>
            <w:tcW w:w="687" w:type="dxa"/>
            <w:tcBorders>
              <w:top w:val="nil"/>
              <w:left w:val="single" w:sz="8" w:space="0" w:color="000000"/>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1066" w:type="dxa"/>
            <w:gridSpan w:val="2"/>
            <w:tcBorders>
              <w:top w:val="nil"/>
              <w:left w:val="nil"/>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748" w:type="dxa"/>
            <w:gridSpan w:val="2"/>
            <w:tcBorders>
              <w:top w:val="nil"/>
              <w:left w:val="nil"/>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c>
          <w:tcPr>
            <w:tcW w:w="872" w:type="dxa"/>
            <w:gridSpan w:val="2"/>
            <w:tcBorders>
              <w:top w:val="nil"/>
              <w:left w:val="nil"/>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color w:val="000000"/>
              </w:rPr>
            </w:pPr>
            <w:r>
              <w:rPr>
                <w:rFonts w:ascii="Arial" w:eastAsia="Arial" w:hAnsi="Arial" w:cs="Arial"/>
                <w:color w:val="000000"/>
              </w:rPr>
              <w:t>0.00</w:t>
            </w:r>
          </w:p>
        </w:tc>
      </w:tr>
      <w:tr w:rsidR="003C40FF" w:rsidTr="00A458F8">
        <w:trPr>
          <w:trHeight w:val="255"/>
        </w:trPr>
        <w:tc>
          <w:tcPr>
            <w:tcW w:w="459" w:type="dxa"/>
            <w:tcBorders>
              <w:top w:val="nil"/>
              <w:left w:val="nil"/>
              <w:bottom w:val="nil"/>
              <w:right w:val="nil"/>
            </w:tcBorders>
            <w:shd w:val="clear" w:color="auto" w:fill="auto"/>
            <w:vAlign w:val="bottom"/>
          </w:tcPr>
          <w:p w:rsidR="003C40FF" w:rsidRDefault="003C40FF">
            <w:pPr>
              <w:jc w:val="right"/>
              <w:rPr>
                <w:rFonts w:ascii="Arial" w:eastAsia="Arial" w:hAnsi="Arial" w:cs="Arial"/>
                <w:color w:val="000000"/>
              </w:rPr>
            </w:pPr>
          </w:p>
        </w:tc>
        <w:tc>
          <w:tcPr>
            <w:tcW w:w="709" w:type="dxa"/>
            <w:tcBorders>
              <w:top w:val="nil"/>
              <w:left w:val="nil"/>
              <w:bottom w:val="nil"/>
              <w:right w:val="nil"/>
            </w:tcBorders>
            <w:shd w:val="clear" w:color="auto" w:fill="auto"/>
            <w:vAlign w:val="bottom"/>
          </w:tcPr>
          <w:p w:rsidR="003C40FF" w:rsidRDefault="003C40FF">
            <w:pPr>
              <w:jc w:val="center"/>
            </w:pPr>
          </w:p>
        </w:tc>
        <w:tc>
          <w:tcPr>
            <w:tcW w:w="1134" w:type="dxa"/>
            <w:tcBorders>
              <w:top w:val="nil"/>
              <w:left w:val="nil"/>
              <w:bottom w:val="nil"/>
              <w:right w:val="nil"/>
            </w:tcBorders>
            <w:shd w:val="clear" w:color="auto" w:fill="auto"/>
            <w:vAlign w:val="bottom"/>
          </w:tcPr>
          <w:p w:rsidR="003C40FF" w:rsidRDefault="003C40FF">
            <w:pPr>
              <w:jc w:val="center"/>
            </w:pPr>
          </w:p>
        </w:tc>
        <w:tc>
          <w:tcPr>
            <w:tcW w:w="1843" w:type="dxa"/>
            <w:gridSpan w:val="2"/>
            <w:tcBorders>
              <w:top w:val="nil"/>
              <w:left w:val="nil"/>
              <w:bottom w:val="nil"/>
              <w:right w:val="nil"/>
            </w:tcBorders>
            <w:shd w:val="clear" w:color="auto" w:fill="auto"/>
            <w:vAlign w:val="bottom"/>
          </w:tcPr>
          <w:p w:rsidR="003C40FF" w:rsidRDefault="003C40FF">
            <w:pPr>
              <w:jc w:val="center"/>
            </w:pPr>
          </w:p>
        </w:tc>
        <w:tc>
          <w:tcPr>
            <w:tcW w:w="848" w:type="dxa"/>
            <w:tcBorders>
              <w:top w:val="nil"/>
              <w:left w:val="nil"/>
              <w:bottom w:val="nil"/>
              <w:right w:val="nil"/>
            </w:tcBorders>
            <w:shd w:val="clear" w:color="auto" w:fill="auto"/>
            <w:vAlign w:val="bottom"/>
          </w:tcPr>
          <w:p w:rsidR="003C40FF" w:rsidRDefault="003C40FF"/>
        </w:tc>
        <w:tc>
          <w:tcPr>
            <w:tcW w:w="1418" w:type="dxa"/>
            <w:tcBorders>
              <w:top w:val="nil"/>
              <w:left w:val="nil"/>
              <w:bottom w:val="nil"/>
              <w:right w:val="nil"/>
            </w:tcBorders>
            <w:shd w:val="clear" w:color="auto" w:fill="auto"/>
            <w:vAlign w:val="bottom"/>
          </w:tcPr>
          <w:p w:rsidR="003C40FF" w:rsidRDefault="003C40FF"/>
        </w:tc>
        <w:tc>
          <w:tcPr>
            <w:tcW w:w="992" w:type="dxa"/>
            <w:tcBorders>
              <w:top w:val="single" w:sz="4" w:space="0" w:color="auto"/>
              <w:left w:val="nil"/>
              <w:bottom w:val="nil"/>
              <w:right w:val="nil"/>
            </w:tcBorders>
            <w:shd w:val="clear" w:color="auto" w:fill="auto"/>
            <w:vAlign w:val="bottom"/>
          </w:tcPr>
          <w:p w:rsidR="003C40FF" w:rsidRDefault="003C40FF"/>
        </w:tc>
        <w:tc>
          <w:tcPr>
            <w:tcW w:w="709" w:type="dxa"/>
            <w:tcBorders>
              <w:top w:val="nil"/>
              <w:left w:val="nil"/>
              <w:bottom w:val="nil"/>
              <w:right w:val="nil"/>
            </w:tcBorders>
            <w:shd w:val="clear" w:color="auto" w:fill="auto"/>
            <w:vAlign w:val="bottom"/>
          </w:tcPr>
          <w:p w:rsidR="003C40FF" w:rsidRDefault="003C40FF">
            <w:pPr>
              <w:jc w:val="right"/>
            </w:pPr>
          </w:p>
        </w:tc>
        <w:tc>
          <w:tcPr>
            <w:tcW w:w="850" w:type="dxa"/>
            <w:tcBorders>
              <w:top w:val="nil"/>
              <w:left w:val="nil"/>
              <w:bottom w:val="nil"/>
              <w:right w:val="nil"/>
            </w:tcBorders>
            <w:shd w:val="clear" w:color="auto" w:fill="auto"/>
            <w:vAlign w:val="bottom"/>
          </w:tcPr>
          <w:p w:rsidR="003C40FF" w:rsidRDefault="003C40FF"/>
        </w:tc>
        <w:tc>
          <w:tcPr>
            <w:tcW w:w="853" w:type="dxa"/>
            <w:tcBorders>
              <w:top w:val="nil"/>
              <w:left w:val="nil"/>
              <w:bottom w:val="nil"/>
              <w:right w:val="nil"/>
            </w:tcBorders>
            <w:shd w:val="clear" w:color="auto" w:fill="auto"/>
            <w:vAlign w:val="bottom"/>
          </w:tcPr>
          <w:p w:rsidR="003C40FF" w:rsidRDefault="003C40FF"/>
        </w:tc>
        <w:tc>
          <w:tcPr>
            <w:tcW w:w="1274" w:type="dxa"/>
            <w:gridSpan w:val="2"/>
            <w:tcBorders>
              <w:top w:val="nil"/>
              <w:left w:val="nil"/>
              <w:bottom w:val="nil"/>
              <w:right w:val="nil"/>
            </w:tcBorders>
            <w:shd w:val="clear" w:color="auto" w:fill="auto"/>
            <w:vAlign w:val="bottom"/>
          </w:tcPr>
          <w:p w:rsidR="003C40FF" w:rsidRDefault="003C40FF"/>
        </w:tc>
        <w:tc>
          <w:tcPr>
            <w:tcW w:w="687" w:type="dxa"/>
            <w:tcBorders>
              <w:top w:val="nil"/>
              <w:left w:val="nil"/>
              <w:bottom w:val="nil"/>
              <w:right w:val="nil"/>
            </w:tcBorders>
            <w:shd w:val="clear" w:color="auto" w:fill="auto"/>
            <w:vAlign w:val="bottom"/>
          </w:tcPr>
          <w:p w:rsidR="003C40FF" w:rsidRDefault="003C40FF"/>
        </w:tc>
        <w:tc>
          <w:tcPr>
            <w:tcW w:w="1066" w:type="dxa"/>
            <w:gridSpan w:val="2"/>
            <w:tcBorders>
              <w:top w:val="nil"/>
              <w:left w:val="nil"/>
              <w:bottom w:val="nil"/>
              <w:right w:val="nil"/>
            </w:tcBorders>
            <w:shd w:val="clear" w:color="auto" w:fill="auto"/>
            <w:vAlign w:val="bottom"/>
          </w:tcPr>
          <w:p w:rsidR="003C40FF" w:rsidRDefault="003C40FF"/>
        </w:tc>
        <w:tc>
          <w:tcPr>
            <w:tcW w:w="748" w:type="dxa"/>
            <w:gridSpan w:val="2"/>
            <w:tcBorders>
              <w:top w:val="nil"/>
              <w:left w:val="nil"/>
              <w:bottom w:val="nil"/>
              <w:right w:val="nil"/>
            </w:tcBorders>
            <w:shd w:val="clear" w:color="auto" w:fill="auto"/>
            <w:vAlign w:val="bottom"/>
          </w:tcPr>
          <w:p w:rsidR="003C40FF" w:rsidRDefault="003C40FF"/>
        </w:tc>
        <w:tc>
          <w:tcPr>
            <w:tcW w:w="872" w:type="dxa"/>
            <w:gridSpan w:val="2"/>
            <w:tcBorders>
              <w:top w:val="nil"/>
              <w:left w:val="nil"/>
              <w:bottom w:val="nil"/>
              <w:right w:val="nil"/>
            </w:tcBorders>
            <w:shd w:val="clear" w:color="auto" w:fill="auto"/>
            <w:vAlign w:val="bottom"/>
          </w:tcPr>
          <w:p w:rsidR="003C40FF" w:rsidRDefault="003C40FF"/>
        </w:tc>
      </w:tr>
      <w:tr w:rsidR="003C40FF" w:rsidTr="00A458F8">
        <w:trPr>
          <w:gridAfter w:val="1"/>
          <w:wAfter w:w="820" w:type="dxa"/>
          <w:trHeight w:val="300"/>
        </w:trPr>
        <w:tc>
          <w:tcPr>
            <w:tcW w:w="10098" w:type="dxa"/>
            <w:gridSpan w:val="12"/>
            <w:tcBorders>
              <w:top w:val="nil"/>
              <w:left w:val="nil"/>
              <w:bottom w:val="nil"/>
              <w:right w:val="nil"/>
            </w:tcBorders>
            <w:tcMar>
              <w:left w:w="0" w:type="dxa"/>
              <w:right w:w="0" w:type="dxa"/>
            </w:tcMar>
          </w:tcPr>
          <w:p w:rsidR="003C40FF" w:rsidRDefault="003C40FF">
            <w:pPr>
              <w:widowControl w:val="0"/>
              <w:pBdr>
                <w:top w:val="nil"/>
                <w:left w:val="nil"/>
                <w:bottom w:val="nil"/>
                <w:right w:val="nil"/>
                <w:between w:val="nil"/>
              </w:pBdr>
              <w:spacing w:line="276" w:lineRule="auto"/>
            </w:pPr>
          </w:p>
        </w:tc>
        <w:tc>
          <w:tcPr>
            <w:tcW w:w="2835" w:type="dxa"/>
            <w:gridSpan w:val="5"/>
            <w:tcBorders>
              <w:top w:val="single" w:sz="6" w:space="0" w:color="000000"/>
              <w:left w:val="single" w:sz="8" w:space="0" w:color="000000"/>
              <w:bottom w:val="single" w:sz="6" w:space="0" w:color="000000"/>
              <w:right w:val="single" w:sz="6" w:space="0" w:color="000000"/>
            </w:tcBorders>
            <w:shd w:val="clear" w:color="auto" w:fill="FFFFFF"/>
            <w:tcMar>
              <w:top w:w="0" w:type="dxa"/>
              <w:left w:w="45" w:type="dxa"/>
              <w:bottom w:w="0" w:type="dxa"/>
              <w:right w:w="45" w:type="dxa"/>
            </w:tcMar>
            <w:vAlign w:val="bottom"/>
          </w:tcPr>
          <w:p w:rsidR="003C40FF" w:rsidRDefault="00B12156" w:rsidP="00AF5359">
            <w:pPr>
              <w:rPr>
                <w:rFonts w:ascii="Arial" w:eastAsia="Arial" w:hAnsi="Arial" w:cs="Arial"/>
                <w:sz w:val="16"/>
                <w:szCs w:val="16"/>
              </w:rPr>
            </w:pPr>
            <w:r>
              <w:rPr>
                <w:rFonts w:ascii="Arial" w:eastAsia="Arial" w:hAnsi="Arial" w:cs="Arial"/>
                <w:sz w:val="16"/>
                <w:szCs w:val="16"/>
              </w:rPr>
              <w:t xml:space="preserve">PRO </w:t>
            </w:r>
            <w:r w:rsidR="00AF5359">
              <w:rPr>
                <w:rFonts w:ascii="Arial" w:eastAsia="Arial" w:hAnsi="Arial" w:cs="Arial"/>
                <w:sz w:val="16"/>
                <w:szCs w:val="16"/>
              </w:rPr>
              <w:t>LGPN</w:t>
            </w:r>
            <w:r>
              <w:rPr>
                <w:rFonts w:ascii="Arial" w:eastAsia="Arial" w:hAnsi="Arial" w:cs="Arial"/>
                <w:sz w:val="16"/>
                <w:szCs w:val="16"/>
              </w:rPr>
              <w:t xml:space="preserve"> Programme 1st instalment expenditure percentage</w:t>
            </w:r>
          </w:p>
        </w:tc>
        <w:tc>
          <w:tcPr>
            <w:tcW w:w="709" w:type="dxa"/>
            <w:gridSpan w:val="2"/>
            <w:tcBorders>
              <w:top w:val="single" w:sz="6"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tcPr>
          <w:p w:rsidR="003C40FF" w:rsidRDefault="00B12156">
            <w:pPr>
              <w:jc w:val="right"/>
              <w:rPr>
                <w:rFonts w:ascii="Arial" w:eastAsia="Arial" w:hAnsi="Arial" w:cs="Arial"/>
                <w:sz w:val="16"/>
                <w:szCs w:val="16"/>
              </w:rPr>
            </w:pPr>
            <w:r>
              <w:rPr>
                <w:rFonts w:ascii="Arial" w:eastAsia="Arial" w:hAnsi="Arial" w:cs="Arial"/>
                <w:sz w:val="16"/>
                <w:szCs w:val="16"/>
              </w:rPr>
              <w:t>#DIV/0!</w:t>
            </w:r>
          </w:p>
        </w:tc>
      </w:tr>
    </w:tbl>
    <w:p w:rsidR="003C40FF" w:rsidRDefault="003C40FF">
      <w:pPr>
        <w:rPr>
          <w:rFonts w:ascii="Arial" w:eastAsia="Arial" w:hAnsi="Arial" w:cs="Arial"/>
        </w:rPr>
      </w:pPr>
    </w:p>
    <w:tbl>
      <w:tblPr>
        <w:tblStyle w:val="afff"/>
        <w:tblW w:w="6195" w:type="dxa"/>
        <w:tblBorders>
          <w:top w:val="nil"/>
          <w:left w:val="nil"/>
          <w:bottom w:val="nil"/>
          <w:right w:val="nil"/>
          <w:insideH w:val="nil"/>
          <w:insideV w:val="nil"/>
        </w:tblBorders>
        <w:tblLayout w:type="fixed"/>
        <w:tblLook w:val="0600" w:firstRow="0" w:lastRow="0" w:firstColumn="0" w:lastColumn="0" w:noHBand="1" w:noVBand="1"/>
      </w:tblPr>
      <w:tblGrid>
        <w:gridCol w:w="1710"/>
        <w:gridCol w:w="1545"/>
        <w:gridCol w:w="1440"/>
        <w:gridCol w:w="1500"/>
      </w:tblGrid>
      <w:tr w:rsidR="003C40FF" w:rsidTr="00A458F8">
        <w:trPr>
          <w:trHeight w:val="255"/>
        </w:trPr>
        <w:tc>
          <w:tcPr>
            <w:tcW w:w="3255" w:type="dxa"/>
            <w:gridSpan w:val="2"/>
            <w:tcBorders>
              <w:top w:val="nil"/>
              <w:left w:val="nil"/>
              <w:bottom w:val="nil"/>
              <w:right w:val="nil"/>
            </w:tcBorders>
            <w:tcMar>
              <w:top w:w="0" w:type="dxa"/>
              <w:left w:w="40" w:type="dxa"/>
              <w:bottom w:w="0" w:type="dxa"/>
              <w:right w:w="40" w:type="dxa"/>
            </w:tcMar>
            <w:vAlign w:val="bottom"/>
          </w:tcPr>
          <w:p w:rsidR="003C40FF" w:rsidRDefault="00B12156">
            <w:pPr>
              <w:widowControl w:val="0"/>
              <w:spacing w:line="276" w:lineRule="auto"/>
              <w:jc w:val="right"/>
              <w:rPr>
                <w:rFonts w:ascii="Calibri" w:eastAsia="Calibri" w:hAnsi="Calibri" w:cs="Calibri"/>
                <w:sz w:val="22"/>
                <w:szCs w:val="22"/>
              </w:rPr>
            </w:pPr>
            <w:r>
              <w:rPr>
                <w:rFonts w:ascii="Arial" w:eastAsia="Arial" w:hAnsi="Arial" w:cs="Arial"/>
                <w:b/>
              </w:rPr>
              <w:t>Person responsible:</w:t>
            </w:r>
          </w:p>
        </w:tc>
        <w:tc>
          <w:tcPr>
            <w:tcW w:w="2940" w:type="dxa"/>
            <w:gridSpan w:val="2"/>
            <w:tcBorders>
              <w:top w:val="nil"/>
              <w:left w:val="nil"/>
              <w:bottom w:val="single" w:sz="4" w:space="0" w:color="auto"/>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r>
      <w:tr w:rsidR="003C40FF" w:rsidTr="00A458F8">
        <w:trPr>
          <w:trHeight w:val="255"/>
        </w:trPr>
        <w:tc>
          <w:tcPr>
            <w:tcW w:w="1710" w:type="dxa"/>
            <w:tcBorders>
              <w:top w:val="nil"/>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1545" w:type="dxa"/>
            <w:tcBorders>
              <w:top w:val="nil"/>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2940" w:type="dxa"/>
            <w:gridSpan w:val="2"/>
            <w:tcBorders>
              <w:top w:val="single" w:sz="4" w:space="0" w:color="auto"/>
              <w:left w:val="nil"/>
              <w:bottom w:val="nil"/>
              <w:right w:val="nil"/>
            </w:tcBorders>
            <w:shd w:val="clear" w:color="auto" w:fill="auto"/>
            <w:tcMar>
              <w:top w:w="0" w:type="dxa"/>
              <w:left w:w="40" w:type="dxa"/>
              <w:bottom w:w="0" w:type="dxa"/>
              <w:right w:w="40" w:type="dxa"/>
            </w:tcMar>
            <w:vAlign w:val="bottom"/>
          </w:tcPr>
          <w:p w:rsidR="003C40FF" w:rsidRDefault="00B12156">
            <w:pPr>
              <w:widowControl w:val="0"/>
              <w:spacing w:line="276" w:lineRule="auto"/>
              <w:jc w:val="center"/>
              <w:rPr>
                <w:rFonts w:ascii="Calibri" w:eastAsia="Calibri" w:hAnsi="Calibri" w:cs="Calibri"/>
                <w:sz w:val="22"/>
                <w:szCs w:val="22"/>
              </w:rPr>
            </w:pPr>
            <w:r>
              <w:rPr>
                <w:rFonts w:ascii="Arial" w:eastAsia="Arial" w:hAnsi="Arial" w:cs="Arial"/>
                <w:b/>
                <w:sz w:val="16"/>
                <w:szCs w:val="16"/>
              </w:rPr>
              <w:t>(signature)</w:t>
            </w:r>
          </w:p>
        </w:tc>
      </w:tr>
      <w:tr w:rsidR="003C40FF" w:rsidTr="00A458F8">
        <w:trPr>
          <w:trHeight w:val="315"/>
        </w:trPr>
        <w:tc>
          <w:tcPr>
            <w:tcW w:w="1710" w:type="dxa"/>
            <w:tcBorders>
              <w:top w:val="nil"/>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1545" w:type="dxa"/>
            <w:tcBorders>
              <w:top w:val="nil"/>
              <w:left w:val="nil"/>
              <w:bottom w:val="nil"/>
              <w:right w:val="nil"/>
            </w:tcBorders>
            <w:shd w:val="clear" w:color="auto" w:fill="auto"/>
            <w:tcMar>
              <w:top w:w="0" w:type="dxa"/>
              <w:left w:w="40" w:type="dxa"/>
              <w:bottom w:w="0" w:type="dxa"/>
              <w:right w:w="40" w:type="dxa"/>
            </w:tcMar>
            <w:vAlign w:val="bottom"/>
          </w:tcPr>
          <w:p w:rsidR="003C40FF" w:rsidRDefault="00B12156">
            <w:pPr>
              <w:widowControl w:val="0"/>
              <w:spacing w:line="276" w:lineRule="auto"/>
              <w:jc w:val="right"/>
              <w:rPr>
                <w:rFonts w:ascii="Calibri" w:eastAsia="Calibri" w:hAnsi="Calibri" w:cs="Calibri"/>
                <w:sz w:val="22"/>
                <w:szCs w:val="22"/>
              </w:rPr>
            </w:pPr>
            <w:r>
              <w:rPr>
                <w:rFonts w:ascii="Arial" w:eastAsia="Arial" w:hAnsi="Arial" w:cs="Arial"/>
                <w:b/>
              </w:rPr>
              <w:t>Position:</w:t>
            </w:r>
          </w:p>
        </w:tc>
        <w:tc>
          <w:tcPr>
            <w:tcW w:w="2940" w:type="dxa"/>
            <w:gridSpan w:val="2"/>
            <w:tcBorders>
              <w:top w:val="nil"/>
              <w:left w:val="nil"/>
              <w:bottom w:val="single" w:sz="4" w:space="0" w:color="auto"/>
              <w:right w:val="nil"/>
            </w:tcBorders>
            <w:shd w:val="clear" w:color="auto" w:fill="auto"/>
            <w:tcMar>
              <w:top w:w="0" w:type="dxa"/>
              <w:left w:w="40" w:type="dxa"/>
              <w:bottom w:w="0" w:type="dxa"/>
              <w:right w:w="40" w:type="dxa"/>
            </w:tcMar>
            <w:vAlign w:val="center"/>
          </w:tcPr>
          <w:p w:rsidR="003C40FF" w:rsidRDefault="003C40FF">
            <w:pPr>
              <w:widowControl w:val="0"/>
              <w:spacing w:line="276" w:lineRule="auto"/>
              <w:rPr>
                <w:rFonts w:ascii="Calibri" w:eastAsia="Calibri" w:hAnsi="Calibri" w:cs="Calibri"/>
                <w:sz w:val="22"/>
                <w:szCs w:val="22"/>
              </w:rPr>
            </w:pPr>
          </w:p>
        </w:tc>
      </w:tr>
      <w:tr w:rsidR="003C40FF" w:rsidTr="00A458F8">
        <w:trPr>
          <w:trHeight w:val="330"/>
        </w:trPr>
        <w:tc>
          <w:tcPr>
            <w:tcW w:w="1710" w:type="dxa"/>
            <w:tcBorders>
              <w:top w:val="nil"/>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1545" w:type="dxa"/>
            <w:tcBorders>
              <w:top w:val="nil"/>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1440" w:type="dxa"/>
            <w:tcBorders>
              <w:top w:val="single" w:sz="4" w:space="0" w:color="auto"/>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1500" w:type="dxa"/>
            <w:tcBorders>
              <w:top w:val="single" w:sz="4" w:space="0" w:color="auto"/>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r>
      <w:tr w:rsidR="003C40FF" w:rsidTr="00A458F8">
        <w:trPr>
          <w:trHeight w:val="315"/>
        </w:trPr>
        <w:tc>
          <w:tcPr>
            <w:tcW w:w="1710" w:type="dxa"/>
            <w:tcBorders>
              <w:top w:val="nil"/>
              <w:left w:val="nil"/>
              <w:bottom w:val="nil"/>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c>
          <w:tcPr>
            <w:tcW w:w="1545" w:type="dxa"/>
            <w:tcBorders>
              <w:top w:val="nil"/>
              <w:left w:val="nil"/>
              <w:bottom w:val="nil"/>
              <w:right w:val="nil"/>
            </w:tcBorders>
            <w:shd w:val="clear" w:color="auto" w:fill="auto"/>
            <w:tcMar>
              <w:top w:w="0" w:type="dxa"/>
              <w:left w:w="40" w:type="dxa"/>
              <w:bottom w:w="0" w:type="dxa"/>
              <w:right w:w="40" w:type="dxa"/>
            </w:tcMar>
            <w:vAlign w:val="bottom"/>
          </w:tcPr>
          <w:p w:rsidR="003C40FF" w:rsidRDefault="00B12156">
            <w:pPr>
              <w:widowControl w:val="0"/>
              <w:spacing w:line="276" w:lineRule="auto"/>
              <w:jc w:val="right"/>
              <w:rPr>
                <w:rFonts w:ascii="Calibri" w:eastAsia="Calibri" w:hAnsi="Calibri" w:cs="Calibri"/>
                <w:sz w:val="22"/>
                <w:szCs w:val="22"/>
              </w:rPr>
            </w:pPr>
            <w:r>
              <w:rPr>
                <w:rFonts w:ascii="Arial" w:eastAsia="Arial" w:hAnsi="Arial" w:cs="Arial"/>
                <w:b/>
              </w:rPr>
              <w:t>Date:</w:t>
            </w:r>
          </w:p>
        </w:tc>
        <w:tc>
          <w:tcPr>
            <w:tcW w:w="2940" w:type="dxa"/>
            <w:gridSpan w:val="2"/>
            <w:tcBorders>
              <w:top w:val="nil"/>
              <w:left w:val="nil"/>
              <w:bottom w:val="single" w:sz="4" w:space="0" w:color="auto"/>
              <w:right w:val="nil"/>
            </w:tcBorders>
            <w:shd w:val="clear" w:color="auto" w:fill="auto"/>
            <w:tcMar>
              <w:top w:w="0" w:type="dxa"/>
              <w:left w:w="40" w:type="dxa"/>
              <w:bottom w:w="0" w:type="dxa"/>
              <w:right w:w="40" w:type="dxa"/>
            </w:tcMar>
            <w:vAlign w:val="bottom"/>
          </w:tcPr>
          <w:p w:rsidR="003C40FF" w:rsidRDefault="003C40FF">
            <w:pPr>
              <w:widowControl w:val="0"/>
              <w:spacing w:line="276" w:lineRule="auto"/>
              <w:rPr>
                <w:rFonts w:ascii="Calibri" w:eastAsia="Calibri" w:hAnsi="Calibri" w:cs="Calibri"/>
                <w:sz w:val="22"/>
                <w:szCs w:val="22"/>
              </w:rPr>
            </w:pPr>
          </w:p>
        </w:tc>
      </w:tr>
    </w:tbl>
    <w:p w:rsidR="003C40FF" w:rsidRDefault="003C40FF">
      <w:pPr>
        <w:rPr>
          <w:rFonts w:ascii="Arial" w:eastAsia="Arial" w:hAnsi="Arial" w:cs="Arial"/>
        </w:rPr>
        <w:sectPr w:rsidR="003C40FF">
          <w:pgSz w:w="16840" w:h="11907" w:orient="landscape"/>
          <w:pgMar w:top="1134" w:right="1134" w:bottom="1134" w:left="1134" w:header="720" w:footer="720" w:gutter="0"/>
          <w:cols w:space="720"/>
        </w:sectPr>
      </w:pPr>
    </w:p>
    <w:p w:rsidR="003C40FF" w:rsidRDefault="00B121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color w:val="000000"/>
        </w:rPr>
      </w:pPr>
      <w:r>
        <w:rPr>
          <w:rFonts w:ascii="Arial" w:eastAsia="Arial" w:hAnsi="Arial" w:cs="Arial"/>
          <w:smallCaps/>
          <w:color w:val="000000"/>
        </w:rPr>
        <w:lastRenderedPageBreak/>
        <w:t>D.3</w:t>
      </w:r>
      <w:r>
        <w:rPr>
          <w:rFonts w:ascii="Arial" w:eastAsia="Arial" w:hAnsi="Arial" w:cs="Arial"/>
          <w:color w:val="000000"/>
        </w:rPr>
        <w:t xml:space="preserve"> Financial</w:t>
      </w:r>
      <w:r>
        <w:rPr>
          <w:rFonts w:ascii="Arial" w:eastAsia="Arial" w:hAnsi="Arial" w:cs="Arial"/>
          <w:smallCaps/>
          <w:color w:val="000000"/>
        </w:rPr>
        <w:t xml:space="preserve"> </w:t>
      </w:r>
      <w:r>
        <w:rPr>
          <w:rFonts w:ascii="Arial" w:eastAsia="Arial" w:hAnsi="Arial" w:cs="Arial"/>
          <w:color w:val="000000"/>
        </w:rPr>
        <w:t>report (on the use of grant funds)</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tbl>
      <w:tblPr>
        <w:tblStyle w:val="afff0"/>
        <w:tblW w:w="105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5"/>
        <w:gridCol w:w="996"/>
        <w:gridCol w:w="1187"/>
        <w:gridCol w:w="804"/>
        <w:gridCol w:w="1281"/>
        <w:gridCol w:w="1541"/>
        <w:gridCol w:w="1453"/>
        <w:gridCol w:w="1239"/>
      </w:tblGrid>
      <w:tr w:rsidR="003C40FF" w:rsidTr="00A458F8">
        <w:trPr>
          <w:trHeight w:val="300"/>
          <w:jc w:val="center"/>
        </w:trPr>
        <w:tc>
          <w:tcPr>
            <w:tcW w:w="10586" w:type="dxa"/>
            <w:gridSpan w:val="8"/>
            <w:tcBorders>
              <w:top w:val="nil"/>
              <w:left w:val="nil"/>
              <w:bottom w:val="nil"/>
              <w:right w:val="nil"/>
            </w:tcBorders>
            <w:shd w:val="clear" w:color="auto" w:fill="auto"/>
            <w:vAlign w:val="bottom"/>
          </w:tcPr>
          <w:p w:rsidR="003C40FF" w:rsidRDefault="00B12156" w:rsidP="00AF5359">
            <w:pPr>
              <w:jc w:val="center"/>
              <w:rPr>
                <w:rFonts w:ascii="Arial" w:eastAsia="Arial" w:hAnsi="Arial" w:cs="Arial"/>
                <w:i/>
                <w:sz w:val="22"/>
                <w:szCs w:val="22"/>
              </w:rPr>
            </w:pPr>
            <w:r>
              <w:rPr>
                <w:rFonts w:ascii="Arial" w:eastAsia="Arial" w:hAnsi="Arial" w:cs="Arial"/>
                <w:b/>
                <w:color w:val="000000"/>
                <w:sz w:val="24"/>
                <w:szCs w:val="24"/>
              </w:rPr>
              <w:t xml:space="preserve">PRO </w:t>
            </w:r>
            <w:r w:rsidR="00AF5359">
              <w:rPr>
                <w:rFonts w:ascii="Arial" w:eastAsia="Arial" w:hAnsi="Arial" w:cs="Arial"/>
                <w:b/>
                <w:color w:val="000000"/>
                <w:sz w:val="24"/>
                <w:szCs w:val="24"/>
              </w:rPr>
              <w:t>LGPN</w:t>
            </w:r>
          </w:p>
        </w:tc>
      </w:tr>
      <w:tr w:rsidR="003C40FF" w:rsidTr="00A458F8">
        <w:trPr>
          <w:trHeight w:val="300"/>
          <w:jc w:val="center"/>
        </w:trPr>
        <w:tc>
          <w:tcPr>
            <w:tcW w:w="10586" w:type="dxa"/>
            <w:gridSpan w:val="8"/>
            <w:tcBorders>
              <w:top w:val="nil"/>
              <w:left w:val="nil"/>
              <w:bottom w:val="nil"/>
              <w:right w:val="nil"/>
            </w:tcBorders>
            <w:shd w:val="clear" w:color="auto" w:fill="auto"/>
            <w:vAlign w:val="bottom"/>
          </w:tcPr>
          <w:p w:rsidR="003C40FF" w:rsidRDefault="00B12156">
            <w:pPr>
              <w:jc w:val="center"/>
              <w:rPr>
                <w:rFonts w:ascii="Arial" w:eastAsia="Arial" w:hAnsi="Arial" w:cs="Arial"/>
                <w:b/>
                <w:color w:val="000000"/>
                <w:sz w:val="24"/>
                <w:szCs w:val="24"/>
              </w:rPr>
            </w:pPr>
            <w:r>
              <w:rPr>
                <w:rFonts w:ascii="Arial" w:eastAsia="Arial" w:hAnsi="Arial" w:cs="Arial"/>
                <w:b/>
                <w:color w:val="000000"/>
                <w:sz w:val="24"/>
                <w:szCs w:val="24"/>
              </w:rPr>
              <w:t>Financial report</w:t>
            </w:r>
          </w:p>
          <w:p w:rsidR="003C40FF" w:rsidRDefault="003C40FF">
            <w:pPr>
              <w:rPr>
                <w:rFonts w:ascii="Arial" w:eastAsia="Arial" w:hAnsi="Arial" w:cs="Arial"/>
                <w:sz w:val="22"/>
                <w:szCs w:val="22"/>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Date:</w:t>
            </w:r>
          </w:p>
        </w:tc>
        <w:tc>
          <w:tcPr>
            <w:tcW w:w="8501" w:type="dxa"/>
            <w:gridSpan w:val="7"/>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Project Title:</w:t>
            </w:r>
          </w:p>
        </w:tc>
        <w:tc>
          <w:tcPr>
            <w:tcW w:w="8501" w:type="dxa"/>
            <w:gridSpan w:val="7"/>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Name of the RECIPIENT:</w:t>
            </w:r>
          </w:p>
        </w:tc>
        <w:tc>
          <w:tcPr>
            <w:tcW w:w="8501" w:type="dxa"/>
            <w:gridSpan w:val="7"/>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Total Amount of Funds under the Agreement:</w:t>
            </w: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Date of the Agreement:</w:t>
            </w: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i/>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3081" w:type="dxa"/>
            <w:gridSpan w:val="2"/>
            <w:tcBorders>
              <w:top w:val="nil"/>
              <w:left w:val="nil"/>
              <w:bottom w:val="nil"/>
              <w:right w:val="nil"/>
            </w:tcBorders>
            <w:shd w:val="clear" w:color="auto" w:fill="auto"/>
            <w:vAlign w:val="bottom"/>
          </w:tcPr>
          <w:p w:rsidR="003C40FF" w:rsidRDefault="00B12156">
            <w:pPr>
              <w:rPr>
                <w:rFonts w:ascii="Arial" w:eastAsia="Arial" w:hAnsi="Arial" w:cs="Arial"/>
                <w:b/>
                <w:i/>
                <w:sz w:val="18"/>
                <w:szCs w:val="18"/>
              </w:rPr>
            </w:pPr>
            <w:r>
              <w:rPr>
                <w:rFonts w:ascii="Arial" w:eastAsia="Arial" w:hAnsi="Arial" w:cs="Arial"/>
                <w:b/>
                <w:i/>
                <w:sz w:val="18"/>
                <w:szCs w:val="18"/>
              </w:rPr>
              <w:t>FINANCIAL REPORT FOR THE PERIOD COVERING</w:t>
            </w:r>
          </w:p>
        </w:tc>
        <w:tc>
          <w:tcPr>
            <w:tcW w:w="1991" w:type="dxa"/>
            <w:gridSpan w:val="2"/>
            <w:tcBorders>
              <w:top w:val="nil"/>
              <w:left w:val="nil"/>
              <w:bottom w:val="nil"/>
              <w:right w:val="nil"/>
            </w:tcBorders>
            <w:shd w:val="clear" w:color="auto" w:fill="auto"/>
            <w:vAlign w:val="bottom"/>
          </w:tcPr>
          <w:p w:rsidR="003C40FF" w:rsidRDefault="00B12156">
            <w:pPr>
              <w:jc w:val="center"/>
              <w:rPr>
                <w:rFonts w:ascii="Arial" w:eastAsia="Arial" w:hAnsi="Arial" w:cs="Arial"/>
                <w:b/>
                <w:i/>
                <w:sz w:val="18"/>
                <w:szCs w:val="18"/>
              </w:rPr>
            </w:pPr>
            <w:r>
              <w:rPr>
                <w:rFonts w:ascii="Arial" w:eastAsia="Arial" w:hAnsi="Arial" w:cs="Arial"/>
                <w:b/>
                <w:i/>
                <w:sz w:val="18"/>
                <w:szCs w:val="18"/>
              </w:rPr>
              <w:t>FROM________</w:t>
            </w:r>
          </w:p>
        </w:tc>
        <w:tc>
          <w:tcPr>
            <w:tcW w:w="2822" w:type="dxa"/>
            <w:gridSpan w:val="2"/>
            <w:tcBorders>
              <w:top w:val="nil"/>
              <w:left w:val="nil"/>
              <w:bottom w:val="nil"/>
              <w:right w:val="nil"/>
            </w:tcBorders>
            <w:shd w:val="clear" w:color="auto" w:fill="auto"/>
            <w:vAlign w:val="bottom"/>
          </w:tcPr>
          <w:p w:rsidR="003C40FF" w:rsidRDefault="00B12156">
            <w:pPr>
              <w:jc w:val="center"/>
              <w:rPr>
                <w:rFonts w:ascii="Arial" w:eastAsia="Arial" w:hAnsi="Arial" w:cs="Arial"/>
                <w:b/>
                <w:i/>
                <w:sz w:val="18"/>
                <w:szCs w:val="18"/>
              </w:rPr>
            </w:pPr>
            <w:r>
              <w:rPr>
                <w:rFonts w:ascii="Arial" w:eastAsia="Arial" w:hAnsi="Arial" w:cs="Arial"/>
                <w:b/>
                <w:i/>
                <w:sz w:val="18"/>
                <w:szCs w:val="18"/>
              </w:rPr>
              <w:t>TO___________</w:t>
            </w:r>
          </w:p>
        </w:tc>
        <w:tc>
          <w:tcPr>
            <w:tcW w:w="1453" w:type="dxa"/>
            <w:tcBorders>
              <w:top w:val="nil"/>
              <w:left w:val="nil"/>
              <w:bottom w:val="nil"/>
              <w:right w:val="nil"/>
            </w:tcBorders>
            <w:shd w:val="clear" w:color="auto" w:fill="auto"/>
            <w:vAlign w:val="bottom"/>
          </w:tcPr>
          <w:p w:rsidR="003C40FF" w:rsidRDefault="003C40FF">
            <w:pPr>
              <w:jc w:val="center"/>
              <w:rPr>
                <w:rFonts w:ascii="Arial" w:eastAsia="Arial" w:hAnsi="Arial" w:cs="Arial"/>
                <w:b/>
                <w:i/>
                <w:sz w:val="18"/>
                <w:szCs w:val="18"/>
              </w:rPr>
            </w:pPr>
          </w:p>
        </w:tc>
        <w:tc>
          <w:tcPr>
            <w:tcW w:w="1239" w:type="dxa"/>
            <w:tcBorders>
              <w:top w:val="nil"/>
              <w:left w:val="nil"/>
              <w:bottom w:val="nil"/>
              <w:right w:val="nil"/>
            </w:tcBorders>
            <w:shd w:val="clear" w:color="auto" w:fill="auto"/>
            <w:vAlign w:val="bottom"/>
          </w:tcPr>
          <w:p w:rsidR="003C40FF" w:rsidRDefault="003C40FF">
            <w:pPr>
              <w:jc w:val="center"/>
              <w:rPr>
                <w:rFonts w:ascii="Arial" w:eastAsia="Arial" w:hAnsi="Arial" w:cs="Arial"/>
                <w:b/>
                <w:i/>
              </w:rPr>
            </w:pPr>
          </w:p>
        </w:tc>
      </w:tr>
      <w:tr w:rsidR="003C40FF">
        <w:trPr>
          <w:trHeight w:val="315"/>
          <w:jc w:val="center"/>
        </w:trPr>
        <w:tc>
          <w:tcPr>
            <w:tcW w:w="2085" w:type="dxa"/>
            <w:tcBorders>
              <w:top w:val="nil"/>
              <w:left w:val="nil"/>
              <w:bottom w:val="nil"/>
              <w:right w:val="nil"/>
            </w:tcBorders>
            <w:shd w:val="clear" w:color="auto" w:fill="auto"/>
            <w:vAlign w:val="bottom"/>
          </w:tcPr>
          <w:p w:rsidR="003C40FF" w:rsidRDefault="003C40FF">
            <w:pPr>
              <w:jc w:val="center"/>
              <w:rPr>
                <w:rFonts w:ascii="Arial" w:eastAsia="Arial" w:hAnsi="Arial" w:cs="Arial"/>
                <w:b/>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510"/>
          <w:jc w:val="center"/>
        </w:trPr>
        <w:tc>
          <w:tcPr>
            <w:tcW w:w="6353" w:type="dxa"/>
            <w:gridSpan w:val="5"/>
            <w:tcBorders>
              <w:top w:val="single" w:sz="8" w:space="0" w:color="000000"/>
              <w:left w:val="single" w:sz="8" w:space="0" w:color="000000"/>
              <w:bottom w:val="single" w:sz="4" w:space="0" w:color="000000"/>
              <w:right w:val="single" w:sz="8" w:space="0" w:color="000000"/>
            </w:tcBorders>
            <w:shd w:val="clear" w:color="auto" w:fill="auto"/>
            <w:vAlign w:val="center"/>
          </w:tcPr>
          <w:p w:rsidR="003C40FF" w:rsidRDefault="00B12156">
            <w:pPr>
              <w:jc w:val="center"/>
              <w:rPr>
                <w:rFonts w:ascii="Arial" w:eastAsia="Arial" w:hAnsi="Arial" w:cs="Arial"/>
                <w:b/>
                <w:sz w:val="18"/>
                <w:szCs w:val="18"/>
              </w:rPr>
            </w:pPr>
            <w:r>
              <w:rPr>
                <w:rFonts w:ascii="Arial" w:eastAsia="Arial" w:hAnsi="Arial" w:cs="Arial"/>
                <w:b/>
                <w:sz w:val="18"/>
                <w:szCs w:val="18"/>
              </w:rPr>
              <w:t>Total Budget in USD</w:t>
            </w:r>
          </w:p>
        </w:tc>
        <w:tc>
          <w:tcPr>
            <w:tcW w:w="1541"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3C40FF" w:rsidRDefault="00B12156">
            <w:pPr>
              <w:jc w:val="center"/>
              <w:rPr>
                <w:rFonts w:ascii="Arial" w:eastAsia="Arial" w:hAnsi="Arial" w:cs="Arial"/>
                <w:b/>
                <w:sz w:val="18"/>
                <w:szCs w:val="18"/>
              </w:rPr>
            </w:pPr>
            <w:r>
              <w:rPr>
                <w:rFonts w:ascii="Arial" w:eastAsia="Arial" w:hAnsi="Arial" w:cs="Arial"/>
                <w:b/>
                <w:sz w:val="18"/>
                <w:szCs w:val="18"/>
              </w:rPr>
              <w:t>Disbursements USD</w:t>
            </w:r>
          </w:p>
        </w:tc>
        <w:tc>
          <w:tcPr>
            <w:tcW w:w="1453"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tcPr>
          <w:p w:rsidR="003C40FF" w:rsidRDefault="00B12156">
            <w:pPr>
              <w:jc w:val="center"/>
              <w:rPr>
                <w:rFonts w:ascii="Arial" w:eastAsia="Arial" w:hAnsi="Arial" w:cs="Arial"/>
                <w:b/>
                <w:sz w:val="18"/>
                <w:szCs w:val="18"/>
              </w:rPr>
            </w:pPr>
            <w:r>
              <w:rPr>
                <w:rFonts w:ascii="Arial" w:eastAsia="Arial" w:hAnsi="Arial" w:cs="Arial"/>
                <w:b/>
                <w:sz w:val="18"/>
                <w:szCs w:val="18"/>
              </w:rPr>
              <w:t>Balance              USD</w:t>
            </w:r>
          </w:p>
        </w:tc>
        <w:tc>
          <w:tcPr>
            <w:tcW w:w="1239" w:type="dxa"/>
            <w:vMerge w:val="restart"/>
            <w:tcBorders>
              <w:top w:val="single" w:sz="8" w:space="0" w:color="000000"/>
              <w:left w:val="single" w:sz="4" w:space="0" w:color="000000"/>
              <w:bottom w:val="single" w:sz="8" w:space="0" w:color="000000"/>
              <w:right w:val="single" w:sz="8" w:space="0" w:color="000000"/>
            </w:tcBorders>
            <w:shd w:val="clear" w:color="auto" w:fill="auto"/>
            <w:vAlign w:val="center"/>
          </w:tcPr>
          <w:p w:rsidR="003C40FF" w:rsidRDefault="00B12156">
            <w:pPr>
              <w:jc w:val="center"/>
              <w:rPr>
                <w:rFonts w:ascii="Arial" w:eastAsia="Arial" w:hAnsi="Arial" w:cs="Arial"/>
                <w:b/>
              </w:rPr>
            </w:pPr>
            <w:r>
              <w:rPr>
                <w:rFonts w:ascii="Arial" w:eastAsia="Arial" w:hAnsi="Arial" w:cs="Arial"/>
                <w:b/>
              </w:rPr>
              <w:t>Spent in %</w:t>
            </w:r>
          </w:p>
        </w:tc>
      </w:tr>
      <w:tr w:rsidR="003C40FF">
        <w:trPr>
          <w:trHeight w:val="360"/>
          <w:jc w:val="center"/>
        </w:trPr>
        <w:tc>
          <w:tcPr>
            <w:tcW w:w="2085" w:type="dxa"/>
            <w:tcBorders>
              <w:top w:val="nil"/>
              <w:left w:val="single" w:sz="8" w:space="0" w:color="000000"/>
              <w:bottom w:val="single" w:sz="8"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Item</w:t>
            </w:r>
          </w:p>
        </w:tc>
        <w:tc>
          <w:tcPr>
            <w:tcW w:w="996" w:type="dxa"/>
            <w:tcBorders>
              <w:top w:val="nil"/>
              <w:left w:val="nil"/>
              <w:bottom w:val="single" w:sz="8"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Unit</w:t>
            </w:r>
          </w:p>
        </w:tc>
        <w:tc>
          <w:tcPr>
            <w:tcW w:w="1187" w:type="dxa"/>
            <w:tcBorders>
              <w:top w:val="nil"/>
              <w:left w:val="nil"/>
              <w:bottom w:val="single" w:sz="8"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 of units</w:t>
            </w:r>
          </w:p>
        </w:tc>
        <w:tc>
          <w:tcPr>
            <w:tcW w:w="804" w:type="dxa"/>
            <w:tcBorders>
              <w:top w:val="nil"/>
              <w:left w:val="nil"/>
              <w:bottom w:val="single" w:sz="8"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Unit rate</w:t>
            </w:r>
          </w:p>
        </w:tc>
        <w:tc>
          <w:tcPr>
            <w:tcW w:w="1281" w:type="dxa"/>
            <w:tcBorders>
              <w:top w:val="nil"/>
              <w:left w:val="nil"/>
              <w:bottom w:val="single" w:sz="8" w:space="0" w:color="000000"/>
              <w:right w:val="single" w:sz="8"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total budget</w:t>
            </w:r>
          </w:p>
        </w:tc>
        <w:tc>
          <w:tcPr>
            <w:tcW w:w="1541"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3C40FF" w:rsidRDefault="003C40FF">
            <w:pPr>
              <w:widowControl w:val="0"/>
              <w:pBdr>
                <w:top w:val="nil"/>
                <w:left w:val="nil"/>
                <w:bottom w:val="nil"/>
                <w:right w:val="nil"/>
                <w:between w:val="nil"/>
              </w:pBdr>
              <w:spacing w:line="276" w:lineRule="auto"/>
              <w:rPr>
                <w:rFonts w:ascii="Arial" w:eastAsia="Arial" w:hAnsi="Arial" w:cs="Arial"/>
                <w:b/>
                <w:sz w:val="18"/>
                <w:szCs w:val="18"/>
              </w:rPr>
            </w:pPr>
          </w:p>
        </w:tc>
        <w:tc>
          <w:tcPr>
            <w:tcW w:w="1453" w:type="dxa"/>
            <w:vMerge/>
            <w:tcBorders>
              <w:top w:val="single" w:sz="8" w:space="0" w:color="000000"/>
              <w:left w:val="single" w:sz="4" w:space="0" w:color="000000"/>
              <w:bottom w:val="single" w:sz="8" w:space="0" w:color="000000"/>
              <w:right w:val="single" w:sz="4" w:space="0" w:color="000000"/>
            </w:tcBorders>
            <w:shd w:val="clear" w:color="auto" w:fill="auto"/>
            <w:vAlign w:val="center"/>
          </w:tcPr>
          <w:p w:rsidR="003C40FF" w:rsidRDefault="003C40FF">
            <w:pPr>
              <w:widowControl w:val="0"/>
              <w:pBdr>
                <w:top w:val="nil"/>
                <w:left w:val="nil"/>
                <w:bottom w:val="nil"/>
                <w:right w:val="nil"/>
                <w:between w:val="nil"/>
              </w:pBdr>
              <w:spacing w:line="276" w:lineRule="auto"/>
              <w:rPr>
                <w:rFonts w:ascii="Arial" w:eastAsia="Arial" w:hAnsi="Arial" w:cs="Arial"/>
                <w:b/>
                <w:sz w:val="18"/>
                <w:szCs w:val="18"/>
              </w:rPr>
            </w:pPr>
          </w:p>
        </w:tc>
        <w:tc>
          <w:tcPr>
            <w:tcW w:w="1239" w:type="dxa"/>
            <w:vMerge/>
            <w:tcBorders>
              <w:top w:val="single" w:sz="8" w:space="0" w:color="000000"/>
              <w:left w:val="single" w:sz="4" w:space="0" w:color="000000"/>
              <w:bottom w:val="single" w:sz="8" w:space="0" w:color="000000"/>
              <w:right w:val="single" w:sz="8" w:space="0" w:color="000000"/>
            </w:tcBorders>
            <w:shd w:val="clear" w:color="auto" w:fill="auto"/>
            <w:vAlign w:val="center"/>
          </w:tcPr>
          <w:p w:rsidR="003C40FF" w:rsidRDefault="003C40FF">
            <w:pPr>
              <w:widowControl w:val="0"/>
              <w:pBdr>
                <w:top w:val="nil"/>
                <w:left w:val="nil"/>
                <w:bottom w:val="nil"/>
                <w:right w:val="nil"/>
                <w:between w:val="nil"/>
              </w:pBdr>
              <w:spacing w:line="276" w:lineRule="auto"/>
              <w:rPr>
                <w:rFonts w:ascii="Arial" w:eastAsia="Arial" w:hAnsi="Arial" w:cs="Arial"/>
                <w:b/>
                <w:sz w:val="18"/>
                <w:szCs w:val="18"/>
              </w:rPr>
            </w:pP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255"/>
          <w:jc w:val="center"/>
        </w:trPr>
        <w:tc>
          <w:tcPr>
            <w:tcW w:w="2085"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tc>
        <w:tc>
          <w:tcPr>
            <w:tcW w:w="996"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 </w:t>
            </w:r>
          </w:p>
        </w:tc>
        <w:tc>
          <w:tcPr>
            <w:tcW w:w="1187" w:type="dxa"/>
            <w:tcBorders>
              <w:top w:val="nil"/>
              <w:left w:val="nil"/>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sz w:val="18"/>
                <w:szCs w:val="18"/>
              </w:rPr>
            </w:pPr>
            <w:r>
              <w:rPr>
                <w:rFonts w:ascii="Arial" w:eastAsia="Arial" w:hAnsi="Arial" w:cs="Arial"/>
                <w:sz w:val="18"/>
                <w:szCs w:val="18"/>
              </w:rPr>
              <w:t>0</w:t>
            </w:r>
          </w:p>
        </w:tc>
        <w:tc>
          <w:tcPr>
            <w:tcW w:w="804"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81"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541"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453" w:type="dxa"/>
            <w:tcBorders>
              <w:top w:val="nil"/>
              <w:left w:val="nil"/>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15"/>
          <w:jc w:val="center"/>
        </w:trPr>
        <w:tc>
          <w:tcPr>
            <w:tcW w:w="2085" w:type="dxa"/>
            <w:tcBorders>
              <w:top w:val="nil"/>
              <w:left w:val="single" w:sz="8" w:space="0" w:color="000000"/>
              <w:bottom w:val="single" w:sz="8" w:space="0" w:color="000000"/>
              <w:right w:val="single" w:sz="4" w:space="0" w:color="000000"/>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TOTAL</w:t>
            </w:r>
          </w:p>
        </w:tc>
        <w:tc>
          <w:tcPr>
            <w:tcW w:w="996" w:type="dxa"/>
            <w:tcBorders>
              <w:top w:val="nil"/>
              <w:left w:val="nil"/>
              <w:bottom w:val="single" w:sz="8" w:space="0" w:color="000000"/>
              <w:right w:val="single" w:sz="4" w:space="0" w:color="000000"/>
            </w:tcBorders>
            <w:shd w:val="clear" w:color="auto" w:fill="auto"/>
            <w:vAlign w:val="bottom"/>
          </w:tcPr>
          <w:p w:rsidR="003C40FF" w:rsidRDefault="00B12156">
            <w:pPr>
              <w:jc w:val="center"/>
              <w:rPr>
                <w:rFonts w:ascii="Arial" w:eastAsia="Arial" w:hAnsi="Arial" w:cs="Arial"/>
                <w:b/>
                <w:i/>
                <w:sz w:val="18"/>
                <w:szCs w:val="18"/>
              </w:rPr>
            </w:pPr>
            <w:r>
              <w:rPr>
                <w:rFonts w:ascii="Arial" w:eastAsia="Arial" w:hAnsi="Arial" w:cs="Arial"/>
                <w:b/>
                <w:i/>
                <w:sz w:val="18"/>
                <w:szCs w:val="18"/>
              </w:rPr>
              <w:t> </w:t>
            </w:r>
          </w:p>
        </w:tc>
        <w:tc>
          <w:tcPr>
            <w:tcW w:w="1187" w:type="dxa"/>
            <w:tcBorders>
              <w:top w:val="nil"/>
              <w:left w:val="nil"/>
              <w:bottom w:val="single" w:sz="8" w:space="0" w:color="000000"/>
              <w:right w:val="single" w:sz="4" w:space="0" w:color="000000"/>
            </w:tcBorders>
            <w:shd w:val="clear" w:color="auto" w:fill="auto"/>
            <w:vAlign w:val="bottom"/>
          </w:tcPr>
          <w:p w:rsidR="003C40FF" w:rsidRDefault="00B12156">
            <w:pPr>
              <w:rPr>
                <w:rFonts w:ascii="Arial" w:eastAsia="Arial" w:hAnsi="Arial" w:cs="Arial"/>
                <w:i/>
                <w:sz w:val="18"/>
                <w:szCs w:val="18"/>
              </w:rPr>
            </w:pPr>
            <w:r>
              <w:rPr>
                <w:rFonts w:ascii="Arial" w:eastAsia="Arial" w:hAnsi="Arial" w:cs="Arial"/>
                <w:i/>
                <w:sz w:val="18"/>
                <w:szCs w:val="18"/>
              </w:rPr>
              <w:t> </w:t>
            </w:r>
          </w:p>
        </w:tc>
        <w:tc>
          <w:tcPr>
            <w:tcW w:w="804" w:type="dxa"/>
            <w:tcBorders>
              <w:top w:val="nil"/>
              <w:left w:val="nil"/>
              <w:bottom w:val="single" w:sz="8" w:space="0" w:color="000000"/>
              <w:right w:val="single" w:sz="4" w:space="0" w:color="000000"/>
            </w:tcBorders>
            <w:shd w:val="clear" w:color="auto" w:fill="auto"/>
            <w:vAlign w:val="bottom"/>
          </w:tcPr>
          <w:p w:rsidR="003C40FF" w:rsidRDefault="00B12156">
            <w:pPr>
              <w:rPr>
                <w:rFonts w:ascii="Arial" w:eastAsia="Arial" w:hAnsi="Arial" w:cs="Arial"/>
                <w:i/>
                <w:sz w:val="18"/>
                <w:szCs w:val="18"/>
              </w:rPr>
            </w:pPr>
            <w:r>
              <w:rPr>
                <w:rFonts w:ascii="Arial" w:eastAsia="Arial" w:hAnsi="Arial" w:cs="Arial"/>
                <w:i/>
                <w:sz w:val="18"/>
                <w:szCs w:val="18"/>
              </w:rPr>
              <w:t> </w:t>
            </w:r>
          </w:p>
        </w:tc>
        <w:tc>
          <w:tcPr>
            <w:tcW w:w="1281" w:type="dxa"/>
            <w:tcBorders>
              <w:top w:val="nil"/>
              <w:left w:val="nil"/>
              <w:bottom w:val="single" w:sz="8" w:space="0" w:color="000000"/>
              <w:right w:val="single" w:sz="8" w:space="0" w:color="000000"/>
            </w:tcBorders>
            <w:shd w:val="clear" w:color="auto" w:fill="auto"/>
            <w:vAlign w:val="bottom"/>
          </w:tcPr>
          <w:p w:rsidR="003C40FF" w:rsidRDefault="00B12156">
            <w:pPr>
              <w:jc w:val="right"/>
              <w:rPr>
                <w:rFonts w:ascii="Arial" w:eastAsia="Arial" w:hAnsi="Arial" w:cs="Arial"/>
                <w:b/>
                <w:sz w:val="18"/>
                <w:szCs w:val="18"/>
              </w:rPr>
            </w:pPr>
            <w:r>
              <w:rPr>
                <w:rFonts w:ascii="Arial" w:eastAsia="Arial" w:hAnsi="Arial" w:cs="Arial"/>
                <w:b/>
                <w:sz w:val="18"/>
                <w:szCs w:val="18"/>
              </w:rPr>
              <w:t>0.00</w:t>
            </w:r>
          </w:p>
        </w:tc>
        <w:tc>
          <w:tcPr>
            <w:tcW w:w="1541" w:type="dxa"/>
            <w:tcBorders>
              <w:top w:val="nil"/>
              <w:left w:val="nil"/>
              <w:bottom w:val="single" w:sz="8" w:space="0" w:color="000000"/>
              <w:right w:val="single" w:sz="4" w:space="0" w:color="000000"/>
            </w:tcBorders>
            <w:shd w:val="clear" w:color="auto" w:fill="auto"/>
            <w:vAlign w:val="bottom"/>
          </w:tcPr>
          <w:p w:rsidR="003C40FF" w:rsidRDefault="00B12156">
            <w:pPr>
              <w:jc w:val="right"/>
              <w:rPr>
                <w:rFonts w:ascii="Arial" w:eastAsia="Arial" w:hAnsi="Arial" w:cs="Arial"/>
                <w:b/>
                <w:sz w:val="18"/>
                <w:szCs w:val="18"/>
              </w:rPr>
            </w:pPr>
            <w:r>
              <w:rPr>
                <w:rFonts w:ascii="Arial" w:eastAsia="Arial" w:hAnsi="Arial" w:cs="Arial"/>
                <w:b/>
                <w:sz w:val="18"/>
                <w:szCs w:val="18"/>
              </w:rPr>
              <w:t>0.00</w:t>
            </w:r>
          </w:p>
        </w:tc>
        <w:tc>
          <w:tcPr>
            <w:tcW w:w="1453" w:type="dxa"/>
            <w:tcBorders>
              <w:top w:val="nil"/>
              <w:left w:val="nil"/>
              <w:bottom w:val="single" w:sz="8" w:space="0" w:color="000000"/>
              <w:right w:val="single" w:sz="4" w:space="0" w:color="000000"/>
            </w:tcBorders>
            <w:shd w:val="clear" w:color="auto" w:fill="auto"/>
            <w:vAlign w:val="bottom"/>
          </w:tcPr>
          <w:p w:rsidR="003C40FF" w:rsidRDefault="00B12156">
            <w:pPr>
              <w:jc w:val="right"/>
              <w:rPr>
                <w:rFonts w:ascii="Arial" w:eastAsia="Arial" w:hAnsi="Arial" w:cs="Arial"/>
                <w:b/>
                <w:sz w:val="18"/>
                <w:szCs w:val="18"/>
              </w:rPr>
            </w:pPr>
            <w:r>
              <w:rPr>
                <w:rFonts w:ascii="Arial" w:eastAsia="Arial" w:hAnsi="Arial" w:cs="Arial"/>
                <w:b/>
                <w:sz w:val="18"/>
                <w:szCs w:val="18"/>
              </w:rPr>
              <w:t>0.00</w:t>
            </w:r>
          </w:p>
        </w:tc>
        <w:tc>
          <w:tcPr>
            <w:tcW w:w="1239"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r>
      <w:tr w:rsidR="003C40FF">
        <w:trPr>
          <w:trHeight w:val="300"/>
          <w:jc w:val="center"/>
        </w:trPr>
        <w:tc>
          <w:tcPr>
            <w:tcW w:w="2085"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996"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187"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00"/>
          <w:jc w:val="center"/>
        </w:trPr>
        <w:tc>
          <w:tcPr>
            <w:tcW w:w="2085" w:type="dxa"/>
            <w:tcBorders>
              <w:top w:val="nil"/>
              <w:left w:val="nil"/>
              <w:bottom w:val="single" w:sz="4" w:space="0" w:color="000000"/>
              <w:right w:val="nil"/>
            </w:tcBorders>
            <w:shd w:val="clear" w:color="auto" w:fill="auto"/>
            <w:vAlign w:val="bottom"/>
          </w:tcPr>
          <w:p w:rsidR="003C40FF" w:rsidRDefault="003C40FF">
            <w:pPr>
              <w:rPr>
                <w:rFonts w:ascii="Arial" w:eastAsia="Arial" w:hAnsi="Arial" w:cs="Arial"/>
                <w:b/>
                <w:sz w:val="18"/>
                <w:szCs w:val="18"/>
              </w:rPr>
            </w:pPr>
          </w:p>
        </w:tc>
        <w:tc>
          <w:tcPr>
            <w:tcW w:w="996" w:type="dxa"/>
            <w:tcBorders>
              <w:top w:val="nil"/>
              <w:left w:val="nil"/>
              <w:bottom w:val="single" w:sz="4" w:space="0" w:color="000000"/>
              <w:right w:val="nil"/>
            </w:tcBorders>
            <w:shd w:val="clear" w:color="auto" w:fill="auto"/>
            <w:vAlign w:val="bottom"/>
          </w:tcPr>
          <w:p w:rsidR="003C40FF" w:rsidRDefault="003C40FF">
            <w:pPr>
              <w:rPr>
                <w:rFonts w:ascii="Arial" w:eastAsia="Arial" w:hAnsi="Arial" w:cs="Arial"/>
                <w:sz w:val="18"/>
                <w:szCs w:val="18"/>
              </w:rPr>
            </w:pPr>
          </w:p>
        </w:tc>
        <w:tc>
          <w:tcPr>
            <w:tcW w:w="1187" w:type="dxa"/>
            <w:tcBorders>
              <w:top w:val="nil"/>
              <w:left w:val="nil"/>
              <w:bottom w:val="single" w:sz="4" w:space="0" w:color="000000"/>
              <w:right w:val="nil"/>
            </w:tcBorders>
            <w:shd w:val="clear" w:color="auto" w:fill="auto"/>
            <w:vAlign w:val="bottom"/>
          </w:tcPr>
          <w:p w:rsidR="003C40FF" w:rsidRDefault="003C40FF">
            <w:pPr>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15"/>
          <w:jc w:val="center"/>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Sources of funding</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Amounts</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Percentage</w:t>
            </w:r>
          </w:p>
        </w:tc>
        <w:tc>
          <w:tcPr>
            <w:tcW w:w="804" w:type="dxa"/>
            <w:tcBorders>
              <w:top w:val="nil"/>
              <w:left w:val="single" w:sz="4" w:space="0" w:color="000000"/>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504"/>
          <w:jc w:val="center"/>
        </w:trPr>
        <w:tc>
          <w:tcPr>
            <w:tcW w:w="2085" w:type="dxa"/>
            <w:tcBorders>
              <w:top w:val="single" w:sz="4" w:space="0" w:color="000000"/>
              <w:left w:val="single" w:sz="8" w:space="0" w:color="000000"/>
              <w:bottom w:val="single" w:sz="4" w:space="0" w:color="000000"/>
              <w:right w:val="nil"/>
            </w:tcBorders>
            <w:shd w:val="clear" w:color="auto" w:fill="auto"/>
            <w:vAlign w:val="bottom"/>
          </w:tcPr>
          <w:p w:rsidR="003C40FF" w:rsidRDefault="00AF5359">
            <w:pPr>
              <w:rPr>
                <w:rFonts w:ascii="Arial" w:eastAsia="Arial" w:hAnsi="Arial" w:cs="Arial"/>
                <w:b/>
                <w:sz w:val="18"/>
                <w:szCs w:val="18"/>
              </w:rPr>
            </w:pPr>
            <w:r>
              <w:rPr>
                <w:rFonts w:ascii="Arial" w:eastAsia="Arial" w:hAnsi="Arial" w:cs="Arial"/>
                <w:b/>
                <w:sz w:val="18"/>
                <w:szCs w:val="18"/>
              </w:rPr>
              <w:t>PRO LGPN</w:t>
            </w:r>
            <w:r w:rsidR="00B12156">
              <w:rPr>
                <w:rFonts w:ascii="Arial" w:eastAsia="Arial" w:hAnsi="Arial" w:cs="Arial"/>
                <w:b/>
                <w:sz w:val="18"/>
                <w:szCs w:val="18"/>
              </w:rPr>
              <w:t xml:space="preserve"> expenditures</w:t>
            </w:r>
          </w:p>
        </w:tc>
        <w:tc>
          <w:tcPr>
            <w:tcW w:w="996" w:type="dxa"/>
            <w:tcBorders>
              <w:top w:val="single" w:sz="4" w:space="0" w:color="000000"/>
              <w:left w:val="single" w:sz="8" w:space="0" w:color="000000"/>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w:t>
            </w:r>
          </w:p>
        </w:tc>
        <w:tc>
          <w:tcPr>
            <w:tcW w:w="1187" w:type="dxa"/>
            <w:tcBorders>
              <w:top w:val="single" w:sz="4" w:space="0" w:color="000000"/>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144"/>
          <w:jc w:val="center"/>
        </w:trPr>
        <w:tc>
          <w:tcPr>
            <w:tcW w:w="2085" w:type="dxa"/>
            <w:vMerge w:val="restart"/>
            <w:tcBorders>
              <w:top w:val="nil"/>
              <w:left w:val="single" w:sz="8" w:space="0" w:color="000000"/>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 </w:t>
            </w:r>
          </w:p>
        </w:tc>
        <w:tc>
          <w:tcPr>
            <w:tcW w:w="996" w:type="dxa"/>
            <w:vMerge w:val="restart"/>
            <w:tcBorders>
              <w:top w:val="nil"/>
              <w:left w:val="single" w:sz="8" w:space="0" w:color="000000"/>
              <w:right w:val="single" w:sz="4"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p w:rsidR="003C40FF" w:rsidRDefault="00B12156">
            <w:pPr>
              <w:rPr>
                <w:rFonts w:ascii="Arial" w:eastAsia="Arial" w:hAnsi="Arial" w:cs="Arial"/>
                <w:sz w:val="18"/>
                <w:szCs w:val="18"/>
              </w:rPr>
            </w:pPr>
            <w:r>
              <w:rPr>
                <w:rFonts w:ascii="Arial" w:eastAsia="Arial" w:hAnsi="Arial" w:cs="Arial"/>
                <w:sz w:val="18"/>
                <w:szCs w:val="18"/>
              </w:rPr>
              <w:t> </w:t>
            </w:r>
          </w:p>
        </w:tc>
        <w:tc>
          <w:tcPr>
            <w:tcW w:w="1187" w:type="dxa"/>
            <w:vMerge w:val="restart"/>
            <w:tcBorders>
              <w:top w:val="nil"/>
              <w:left w:val="nil"/>
              <w:right w:val="single" w:sz="8" w:space="0" w:color="000000"/>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 </w:t>
            </w:r>
          </w:p>
          <w:p w:rsidR="003C40FF" w:rsidRDefault="00B12156">
            <w:pPr>
              <w:rPr>
                <w:rFonts w:ascii="Arial" w:eastAsia="Arial" w:hAnsi="Arial" w:cs="Arial"/>
                <w:sz w:val="18"/>
                <w:szCs w:val="18"/>
              </w:rPr>
            </w:pPr>
            <w:r>
              <w:rPr>
                <w:rFonts w:ascii="Arial" w:eastAsia="Arial" w:hAnsi="Arial" w:cs="Arial"/>
                <w:sz w:val="18"/>
                <w:szCs w:val="18"/>
              </w:rPr>
              <w:t> </w:t>
            </w:r>
          </w:p>
        </w:tc>
        <w:tc>
          <w:tcPr>
            <w:tcW w:w="2085" w:type="dxa"/>
            <w:gridSpan w:val="2"/>
            <w:tcBorders>
              <w:top w:val="nil"/>
              <w:left w:val="nil"/>
              <w:bottom w:val="nil"/>
              <w:right w:val="nil"/>
            </w:tcBorders>
            <w:shd w:val="clear" w:color="auto" w:fill="auto"/>
            <w:vAlign w:val="bottom"/>
          </w:tcPr>
          <w:p w:rsidR="003C40FF" w:rsidRDefault="00B12156">
            <w:pPr>
              <w:ind w:left="720"/>
              <w:rPr>
                <w:rFonts w:ascii="Arial" w:eastAsia="Arial" w:hAnsi="Arial" w:cs="Arial"/>
                <w:b/>
                <w:sz w:val="18"/>
                <w:szCs w:val="18"/>
              </w:rPr>
            </w:pPr>
            <w:r>
              <w:rPr>
                <w:rFonts w:ascii="Arial" w:eastAsia="Arial" w:hAnsi="Arial" w:cs="Arial"/>
                <w:b/>
                <w:sz w:val="18"/>
                <w:szCs w:val="18"/>
              </w:rPr>
              <w:t>Person responsible:</w:t>
            </w:r>
          </w:p>
        </w:tc>
        <w:tc>
          <w:tcPr>
            <w:tcW w:w="4233" w:type="dxa"/>
            <w:gridSpan w:val="3"/>
            <w:tcBorders>
              <w:top w:val="nil"/>
              <w:left w:val="nil"/>
              <w:bottom w:val="nil"/>
              <w:right w:val="nil"/>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___________________________</w:t>
            </w:r>
          </w:p>
        </w:tc>
      </w:tr>
      <w:tr w:rsidR="003C40FF">
        <w:trPr>
          <w:trHeight w:val="80"/>
          <w:jc w:val="center"/>
        </w:trPr>
        <w:tc>
          <w:tcPr>
            <w:tcW w:w="2085" w:type="dxa"/>
            <w:vMerge/>
            <w:tcBorders>
              <w:top w:val="nil"/>
              <w:left w:val="single" w:sz="8" w:space="0" w:color="000000"/>
              <w:right w:val="nil"/>
            </w:tcBorders>
            <w:shd w:val="clear" w:color="auto" w:fill="auto"/>
            <w:vAlign w:val="bottom"/>
          </w:tcPr>
          <w:p w:rsidR="003C40FF" w:rsidRDefault="003C40FF">
            <w:pPr>
              <w:widowControl w:val="0"/>
              <w:pBdr>
                <w:top w:val="nil"/>
                <w:left w:val="nil"/>
                <w:bottom w:val="nil"/>
                <w:right w:val="nil"/>
                <w:between w:val="nil"/>
              </w:pBdr>
              <w:spacing w:line="276" w:lineRule="auto"/>
              <w:rPr>
                <w:rFonts w:ascii="Arial" w:eastAsia="Arial" w:hAnsi="Arial" w:cs="Arial"/>
                <w:sz w:val="18"/>
                <w:szCs w:val="18"/>
              </w:rPr>
            </w:pPr>
          </w:p>
        </w:tc>
        <w:tc>
          <w:tcPr>
            <w:tcW w:w="996" w:type="dxa"/>
            <w:vMerge/>
            <w:tcBorders>
              <w:top w:val="nil"/>
              <w:left w:val="single" w:sz="8" w:space="0" w:color="000000"/>
              <w:right w:val="single" w:sz="4" w:space="0" w:color="000000"/>
            </w:tcBorders>
            <w:shd w:val="clear" w:color="auto" w:fill="auto"/>
            <w:vAlign w:val="bottom"/>
          </w:tcPr>
          <w:p w:rsidR="003C40FF" w:rsidRDefault="003C40FF">
            <w:pPr>
              <w:widowControl w:val="0"/>
              <w:pBdr>
                <w:top w:val="nil"/>
                <w:left w:val="nil"/>
                <w:bottom w:val="nil"/>
                <w:right w:val="nil"/>
                <w:between w:val="nil"/>
              </w:pBdr>
              <w:spacing w:line="276" w:lineRule="auto"/>
              <w:rPr>
                <w:rFonts w:ascii="Arial" w:eastAsia="Arial" w:hAnsi="Arial" w:cs="Arial"/>
                <w:sz w:val="18"/>
                <w:szCs w:val="18"/>
              </w:rPr>
            </w:pPr>
          </w:p>
        </w:tc>
        <w:tc>
          <w:tcPr>
            <w:tcW w:w="1187" w:type="dxa"/>
            <w:vMerge/>
            <w:tcBorders>
              <w:top w:val="nil"/>
              <w:left w:val="nil"/>
              <w:right w:val="single" w:sz="8" w:space="0" w:color="000000"/>
            </w:tcBorders>
            <w:shd w:val="clear" w:color="auto" w:fill="auto"/>
            <w:vAlign w:val="bottom"/>
          </w:tcPr>
          <w:p w:rsidR="003C40FF" w:rsidRDefault="003C40FF">
            <w:pPr>
              <w:widowControl w:val="0"/>
              <w:pBdr>
                <w:top w:val="nil"/>
                <w:left w:val="nil"/>
                <w:bottom w:val="nil"/>
                <w:right w:val="nil"/>
                <w:between w:val="nil"/>
              </w:pBdr>
              <w:spacing w:line="276" w:lineRule="auto"/>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4233" w:type="dxa"/>
            <w:gridSpan w:val="3"/>
            <w:tcBorders>
              <w:top w:val="nil"/>
              <w:left w:val="nil"/>
              <w:bottom w:val="nil"/>
              <w:right w:val="nil"/>
            </w:tcBorders>
            <w:shd w:val="clear" w:color="auto" w:fill="auto"/>
          </w:tcPr>
          <w:p w:rsidR="003C40FF" w:rsidRDefault="00B12156">
            <w:pPr>
              <w:rPr>
                <w:rFonts w:ascii="Arial" w:eastAsia="Arial" w:hAnsi="Arial" w:cs="Arial"/>
                <w:b/>
                <w:sz w:val="18"/>
                <w:szCs w:val="18"/>
              </w:rPr>
            </w:pPr>
            <w:r>
              <w:rPr>
                <w:rFonts w:ascii="Arial" w:eastAsia="Arial" w:hAnsi="Arial" w:cs="Arial"/>
                <w:b/>
                <w:sz w:val="18"/>
                <w:szCs w:val="18"/>
              </w:rPr>
              <w:t xml:space="preserve">                 (signature)</w:t>
            </w:r>
          </w:p>
        </w:tc>
      </w:tr>
      <w:tr w:rsidR="003C40FF">
        <w:trPr>
          <w:trHeight w:val="300"/>
          <w:jc w:val="center"/>
        </w:trPr>
        <w:tc>
          <w:tcPr>
            <w:tcW w:w="2085" w:type="dxa"/>
            <w:tcBorders>
              <w:top w:val="nil"/>
              <w:left w:val="single" w:sz="8" w:space="0" w:color="000000"/>
              <w:bottom w:val="single" w:sz="4" w:space="0" w:color="000000"/>
              <w:right w:val="nil"/>
            </w:tcBorders>
            <w:shd w:val="clear" w:color="auto" w:fill="auto"/>
            <w:vAlign w:val="bottom"/>
          </w:tcPr>
          <w:p w:rsidR="003C40FF" w:rsidRDefault="00B12156">
            <w:pPr>
              <w:rPr>
                <w:rFonts w:ascii="Arial" w:eastAsia="Arial" w:hAnsi="Arial" w:cs="Arial"/>
                <w:b/>
                <w:sz w:val="18"/>
                <w:szCs w:val="18"/>
              </w:rPr>
            </w:pPr>
            <w:r>
              <w:rPr>
                <w:rFonts w:ascii="Arial" w:eastAsia="Arial" w:hAnsi="Arial" w:cs="Arial"/>
                <w:b/>
                <w:sz w:val="18"/>
                <w:szCs w:val="18"/>
              </w:rPr>
              <w:t>Expenditures from RECIPIENT</w:t>
            </w:r>
          </w:p>
        </w:tc>
        <w:tc>
          <w:tcPr>
            <w:tcW w:w="996" w:type="dxa"/>
            <w:tcBorders>
              <w:top w:val="nil"/>
              <w:left w:val="single" w:sz="8" w:space="0" w:color="000000"/>
              <w:bottom w:val="single" w:sz="4" w:space="0" w:color="000000"/>
              <w:right w:val="single" w:sz="4"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w:t>
            </w:r>
          </w:p>
        </w:tc>
        <w:tc>
          <w:tcPr>
            <w:tcW w:w="1187" w:type="dxa"/>
            <w:tcBorders>
              <w:top w:val="nil"/>
              <w:left w:val="nil"/>
              <w:bottom w:val="single" w:sz="4" w:space="0" w:color="000000"/>
              <w:right w:val="single" w:sz="8" w:space="0" w:color="000000"/>
            </w:tcBorders>
            <w:shd w:val="clear" w:color="auto" w:fill="auto"/>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1281" w:type="dxa"/>
            <w:tcBorders>
              <w:top w:val="nil"/>
              <w:left w:val="nil"/>
              <w:bottom w:val="nil"/>
              <w:right w:val="nil"/>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 xml:space="preserve"> Position:</w:t>
            </w:r>
          </w:p>
        </w:tc>
        <w:tc>
          <w:tcPr>
            <w:tcW w:w="4233" w:type="dxa"/>
            <w:gridSpan w:val="3"/>
            <w:tcBorders>
              <w:top w:val="nil"/>
              <w:left w:val="nil"/>
              <w:bottom w:val="nil"/>
              <w:right w:val="nil"/>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___________________________</w:t>
            </w:r>
          </w:p>
        </w:tc>
      </w:tr>
      <w:tr w:rsidR="003C40FF">
        <w:trPr>
          <w:trHeight w:val="300"/>
          <w:jc w:val="center"/>
        </w:trPr>
        <w:tc>
          <w:tcPr>
            <w:tcW w:w="2085" w:type="dxa"/>
            <w:tcBorders>
              <w:top w:val="nil"/>
              <w:left w:val="single" w:sz="8" w:space="0" w:color="000000"/>
              <w:bottom w:val="single" w:sz="4" w:space="0" w:color="000000"/>
              <w:right w:val="nil"/>
            </w:tcBorders>
            <w:shd w:val="clear" w:color="auto" w:fill="auto"/>
            <w:vAlign w:val="bottom"/>
          </w:tcPr>
          <w:p w:rsidR="003C40FF" w:rsidRDefault="003C40FF">
            <w:pPr>
              <w:rPr>
                <w:rFonts w:ascii="Arial" w:eastAsia="Arial" w:hAnsi="Arial" w:cs="Arial"/>
                <w:b/>
                <w:sz w:val="18"/>
                <w:szCs w:val="18"/>
              </w:rPr>
            </w:pPr>
          </w:p>
        </w:tc>
        <w:tc>
          <w:tcPr>
            <w:tcW w:w="996" w:type="dxa"/>
            <w:tcBorders>
              <w:top w:val="nil"/>
              <w:left w:val="single" w:sz="8" w:space="0" w:color="000000"/>
              <w:bottom w:val="single" w:sz="4" w:space="0" w:color="000000"/>
              <w:right w:val="single" w:sz="4" w:space="0" w:color="000000"/>
            </w:tcBorders>
            <w:shd w:val="clear" w:color="auto" w:fill="auto"/>
            <w:vAlign w:val="bottom"/>
          </w:tcPr>
          <w:p w:rsidR="003C40FF" w:rsidRDefault="003C40FF">
            <w:pPr>
              <w:jc w:val="right"/>
              <w:rPr>
                <w:rFonts w:ascii="Arial" w:eastAsia="Arial" w:hAnsi="Arial" w:cs="Arial"/>
                <w:sz w:val="18"/>
                <w:szCs w:val="18"/>
              </w:rPr>
            </w:pPr>
          </w:p>
        </w:tc>
        <w:tc>
          <w:tcPr>
            <w:tcW w:w="1187" w:type="dxa"/>
            <w:tcBorders>
              <w:top w:val="nil"/>
              <w:left w:val="nil"/>
              <w:bottom w:val="single" w:sz="4" w:space="0" w:color="000000"/>
              <w:right w:val="single" w:sz="8" w:space="0" w:color="000000"/>
            </w:tcBorders>
            <w:shd w:val="clear" w:color="auto" w:fill="auto"/>
            <w:vAlign w:val="bottom"/>
          </w:tcPr>
          <w:p w:rsidR="003C40FF" w:rsidRDefault="003C40FF">
            <w:pPr>
              <w:jc w:val="right"/>
              <w:rPr>
                <w:rFonts w:ascii="Arial" w:eastAsia="Arial" w:hAnsi="Arial" w:cs="Arial"/>
                <w:sz w:val="18"/>
                <w:szCs w:val="18"/>
              </w:rPr>
            </w:pP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1281"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1541"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453" w:type="dxa"/>
            <w:tcBorders>
              <w:top w:val="nil"/>
              <w:left w:val="nil"/>
              <w:bottom w:val="nil"/>
              <w:right w:val="nil"/>
            </w:tcBorders>
            <w:shd w:val="clear" w:color="auto" w:fill="auto"/>
            <w:vAlign w:val="bottom"/>
          </w:tcPr>
          <w:p w:rsidR="003C40FF" w:rsidRDefault="003C40FF">
            <w:pPr>
              <w:rPr>
                <w:rFonts w:ascii="Arial" w:eastAsia="Arial" w:hAnsi="Arial" w:cs="Arial"/>
                <w:sz w:val="18"/>
                <w:szCs w:val="18"/>
              </w:rPr>
            </w:pPr>
          </w:p>
        </w:tc>
        <w:tc>
          <w:tcPr>
            <w:tcW w:w="1239" w:type="dxa"/>
            <w:tcBorders>
              <w:top w:val="nil"/>
              <w:left w:val="nil"/>
              <w:bottom w:val="nil"/>
              <w:right w:val="nil"/>
            </w:tcBorders>
            <w:shd w:val="clear" w:color="auto" w:fill="auto"/>
            <w:vAlign w:val="bottom"/>
          </w:tcPr>
          <w:p w:rsidR="003C40FF" w:rsidRDefault="003C40FF">
            <w:pPr>
              <w:rPr>
                <w:rFonts w:ascii="Arial" w:eastAsia="Arial" w:hAnsi="Arial" w:cs="Arial"/>
              </w:rPr>
            </w:pPr>
          </w:p>
        </w:tc>
      </w:tr>
      <w:tr w:rsidR="003C40FF">
        <w:trPr>
          <w:trHeight w:val="315"/>
          <w:jc w:val="center"/>
        </w:trPr>
        <w:tc>
          <w:tcPr>
            <w:tcW w:w="2085" w:type="dxa"/>
            <w:tcBorders>
              <w:top w:val="nil"/>
              <w:left w:val="single" w:sz="8" w:space="0" w:color="000000"/>
              <w:bottom w:val="single" w:sz="8" w:space="0" w:color="000000"/>
              <w:right w:val="nil"/>
            </w:tcBorders>
            <w:shd w:val="clear" w:color="auto" w:fill="FFFF00"/>
            <w:vAlign w:val="bottom"/>
          </w:tcPr>
          <w:p w:rsidR="003C40FF" w:rsidRDefault="00B12156">
            <w:pPr>
              <w:rPr>
                <w:rFonts w:ascii="Arial" w:eastAsia="Arial" w:hAnsi="Arial" w:cs="Arial"/>
                <w:b/>
                <w:sz w:val="18"/>
                <w:szCs w:val="18"/>
              </w:rPr>
            </w:pPr>
            <w:r>
              <w:rPr>
                <w:rFonts w:ascii="Arial" w:eastAsia="Arial" w:hAnsi="Arial" w:cs="Arial"/>
                <w:b/>
                <w:sz w:val="18"/>
                <w:szCs w:val="18"/>
              </w:rPr>
              <w:t>OVERALL TOTAL</w:t>
            </w:r>
          </w:p>
        </w:tc>
        <w:tc>
          <w:tcPr>
            <w:tcW w:w="996" w:type="dxa"/>
            <w:tcBorders>
              <w:top w:val="nil"/>
              <w:left w:val="single" w:sz="8" w:space="0" w:color="000000"/>
              <w:bottom w:val="single" w:sz="8" w:space="0" w:color="000000"/>
              <w:right w:val="single" w:sz="4" w:space="0" w:color="000000"/>
            </w:tcBorders>
            <w:shd w:val="clear" w:color="auto" w:fill="FFFF00"/>
            <w:vAlign w:val="bottom"/>
          </w:tcPr>
          <w:p w:rsidR="003C40FF" w:rsidRDefault="00B12156">
            <w:pPr>
              <w:jc w:val="right"/>
              <w:rPr>
                <w:rFonts w:ascii="Arial" w:eastAsia="Arial" w:hAnsi="Arial" w:cs="Arial"/>
                <w:sz w:val="18"/>
                <w:szCs w:val="18"/>
              </w:rPr>
            </w:pPr>
            <w:r>
              <w:rPr>
                <w:rFonts w:ascii="Arial" w:eastAsia="Arial" w:hAnsi="Arial" w:cs="Arial"/>
                <w:sz w:val="18"/>
                <w:szCs w:val="18"/>
              </w:rPr>
              <w:t>0</w:t>
            </w:r>
          </w:p>
        </w:tc>
        <w:tc>
          <w:tcPr>
            <w:tcW w:w="1187" w:type="dxa"/>
            <w:tcBorders>
              <w:top w:val="nil"/>
              <w:left w:val="nil"/>
              <w:bottom w:val="single" w:sz="8" w:space="0" w:color="000000"/>
              <w:right w:val="single" w:sz="8" w:space="0" w:color="000000"/>
            </w:tcBorders>
            <w:shd w:val="clear" w:color="auto" w:fill="FFFF00"/>
            <w:vAlign w:val="bottom"/>
          </w:tcPr>
          <w:p w:rsidR="003C40FF" w:rsidRDefault="00B12156">
            <w:pPr>
              <w:jc w:val="right"/>
              <w:rPr>
                <w:rFonts w:ascii="Arial" w:eastAsia="Arial" w:hAnsi="Arial" w:cs="Arial"/>
                <w:sz w:val="18"/>
                <w:szCs w:val="18"/>
              </w:rPr>
            </w:pPr>
            <w:r>
              <w:rPr>
                <w:rFonts w:ascii="Arial" w:eastAsia="Arial" w:hAnsi="Arial" w:cs="Arial"/>
                <w:sz w:val="18"/>
                <w:szCs w:val="18"/>
              </w:rPr>
              <w:t>0.00%</w:t>
            </w:r>
          </w:p>
        </w:tc>
        <w:tc>
          <w:tcPr>
            <w:tcW w:w="804" w:type="dxa"/>
            <w:tcBorders>
              <w:top w:val="nil"/>
              <w:left w:val="nil"/>
              <w:bottom w:val="nil"/>
              <w:right w:val="nil"/>
            </w:tcBorders>
            <w:shd w:val="clear" w:color="auto" w:fill="auto"/>
            <w:vAlign w:val="bottom"/>
          </w:tcPr>
          <w:p w:rsidR="003C40FF" w:rsidRDefault="003C40FF">
            <w:pPr>
              <w:rPr>
                <w:rFonts w:ascii="Arial" w:eastAsia="Arial" w:hAnsi="Arial" w:cs="Arial"/>
                <w:b/>
                <w:sz w:val="18"/>
                <w:szCs w:val="18"/>
              </w:rPr>
            </w:pPr>
          </w:p>
        </w:tc>
        <w:tc>
          <w:tcPr>
            <w:tcW w:w="1281" w:type="dxa"/>
            <w:tcBorders>
              <w:top w:val="nil"/>
              <w:left w:val="nil"/>
              <w:bottom w:val="nil"/>
              <w:right w:val="nil"/>
            </w:tcBorders>
            <w:shd w:val="clear" w:color="auto" w:fill="auto"/>
            <w:vAlign w:val="bottom"/>
          </w:tcPr>
          <w:p w:rsidR="003C40FF" w:rsidRDefault="00B12156">
            <w:pPr>
              <w:jc w:val="center"/>
              <w:rPr>
                <w:rFonts w:ascii="Arial" w:eastAsia="Arial" w:hAnsi="Arial" w:cs="Arial"/>
                <w:b/>
                <w:sz w:val="18"/>
                <w:szCs w:val="18"/>
              </w:rPr>
            </w:pPr>
            <w:r>
              <w:rPr>
                <w:rFonts w:ascii="Arial" w:eastAsia="Arial" w:hAnsi="Arial" w:cs="Arial"/>
                <w:b/>
                <w:sz w:val="18"/>
                <w:szCs w:val="18"/>
              </w:rPr>
              <w:t xml:space="preserve">     Date:</w:t>
            </w:r>
          </w:p>
        </w:tc>
        <w:tc>
          <w:tcPr>
            <w:tcW w:w="4233" w:type="dxa"/>
            <w:gridSpan w:val="3"/>
            <w:tcBorders>
              <w:top w:val="nil"/>
              <w:left w:val="nil"/>
              <w:bottom w:val="nil"/>
              <w:right w:val="nil"/>
            </w:tcBorders>
            <w:shd w:val="clear" w:color="auto" w:fill="auto"/>
            <w:vAlign w:val="bottom"/>
          </w:tcPr>
          <w:p w:rsidR="003C40FF" w:rsidRDefault="00B12156">
            <w:pPr>
              <w:rPr>
                <w:rFonts w:ascii="Arial" w:eastAsia="Arial" w:hAnsi="Arial" w:cs="Arial"/>
                <w:sz w:val="18"/>
                <w:szCs w:val="18"/>
              </w:rPr>
            </w:pPr>
            <w:r>
              <w:rPr>
                <w:rFonts w:ascii="Arial" w:eastAsia="Arial" w:hAnsi="Arial" w:cs="Arial"/>
                <w:sz w:val="18"/>
                <w:szCs w:val="18"/>
              </w:rPr>
              <w:t>___________________________</w:t>
            </w:r>
          </w:p>
        </w:tc>
      </w:tr>
    </w:tbl>
    <w:p w:rsidR="003C40FF" w:rsidRDefault="003C40FF">
      <w:pPr>
        <w:rPr>
          <w:rFonts w:ascii="Arial" w:eastAsia="Arial" w:hAnsi="Arial" w:cs="Arial"/>
        </w:rPr>
        <w:sectPr w:rsidR="003C40FF">
          <w:footerReference w:type="default" r:id="rId14"/>
          <w:pgSz w:w="11907" w:h="16840"/>
          <w:pgMar w:top="1134" w:right="1134" w:bottom="1134" w:left="1134" w:header="720" w:footer="720" w:gutter="0"/>
          <w:cols w:space="720"/>
        </w:sectPr>
      </w:pPr>
    </w:p>
    <w:p w:rsidR="003C40FF" w:rsidRDefault="003C40FF">
      <w:pPr>
        <w:rPr>
          <w:rFonts w:ascii="Arial" w:eastAsia="Arial" w:hAnsi="Arial" w:cs="Arial"/>
        </w:rPr>
        <w:sectPr w:rsidR="003C40FF">
          <w:footerReference w:type="default" r:id="rId15"/>
          <w:type w:val="continuous"/>
          <w:pgSz w:w="11907" w:h="16840"/>
          <w:pgMar w:top="1134" w:right="1134" w:bottom="1134" w:left="1134" w:header="720" w:footer="720" w:gutter="0"/>
          <w:cols w:space="720"/>
        </w:sectPr>
      </w:pPr>
    </w:p>
    <w:p w:rsidR="003C40FF" w:rsidRDefault="003C40FF">
      <w:pPr>
        <w:rPr>
          <w:rFonts w:ascii="Arial" w:eastAsia="Arial" w:hAnsi="Arial" w:cs="Arial"/>
        </w:rPr>
      </w:pPr>
    </w:p>
    <w:p w:rsidR="003C40FF" w:rsidRDefault="003C40FF">
      <w:pPr>
        <w:rPr>
          <w:rFonts w:ascii="Arial" w:eastAsia="Arial" w:hAnsi="Arial" w:cs="Arial"/>
        </w:rPr>
      </w:pPr>
    </w:p>
    <w:p w:rsidR="003C40FF" w:rsidRDefault="00B12156">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smallCaps/>
          <w:color w:val="000000"/>
          <w:sz w:val="28"/>
          <w:szCs w:val="28"/>
        </w:rPr>
      </w:pPr>
      <w:r>
        <w:rPr>
          <w:rFonts w:ascii="Arial" w:eastAsia="Arial" w:hAnsi="Arial" w:cs="Arial"/>
          <w:b/>
          <w:smallCaps/>
          <w:color w:val="000000"/>
          <w:sz w:val="28"/>
          <w:szCs w:val="28"/>
        </w:rPr>
        <w:lastRenderedPageBreak/>
        <w:t>ANNEX D</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b/>
          <w:smallCaps/>
          <w:color w:val="000000"/>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rPr>
      </w:pPr>
    </w:p>
    <w:p w:rsidR="003C40FF" w:rsidRDefault="00B12156">
      <w:pPr>
        <w:rPr>
          <w:rFonts w:ascii="Arial" w:eastAsia="Arial" w:hAnsi="Arial" w:cs="Arial"/>
          <w:b/>
        </w:rPr>
      </w:pPr>
      <w:r>
        <w:rPr>
          <w:rFonts w:ascii="Arial" w:eastAsia="Arial" w:hAnsi="Arial" w:cs="Arial"/>
          <w:b/>
        </w:rPr>
        <w:t>GENERAL CONDITIONS FOR GRANT SUPPORT AGREEMENTS</w:t>
      </w:r>
    </w:p>
    <w:p w:rsidR="003C40FF" w:rsidRDefault="003C40FF">
      <w:pPr>
        <w:rPr>
          <w:rFonts w:ascii="Arial" w:eastAsia="Arial" w:hAnsi="Arial" w:cs="Arial"/>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Liability and General Obligations of Grantee</w:t>
      </w:r>
    </w:p>
    <w:p w:rsidR="003C40FF" w:rsidRDefault="003C40FF">
      <w:pPr>
        <w:ind w:left="567" w:hanging="567"/>
        <w:jc w:val="both"/>
        <w:rPr>
          <w:rFonts w:ascii="Arial" w:eastAsia="Arial" w:hAnsi="Arial" w:cs="Arial"/>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shall be responsible for complying with any legal obligations incumbent on them.</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The Grantee shall carry out all activities for which it is responsible under this Agreement with due diligence and efficiency.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UNOPS shall not, under any circumstances or any grounds, be held liable in the event of a claim under the Agreement relating to any damage caused during the Activity’s execution.</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Grantees shall make good any damage sustained by UNOPS as a result of the execution or faulty execution of the Activity.</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3C40FF" w:rsidRDefault="003C40FF">
      <w:pPr>
        <w:pBdr>
          <w:top w:val="nil"/>
          <w:left w:val="nil"/>
          <w:bottom w:val="nil"/>
          <w:right w:val="nil"/>
          <w:between w:val="nil"/>
        </w:pBdr>
        <w:ind w:left="567"/>
        <w:jc w:val="both"/>
        <w:rPr>
          <w:rFonts w:ascii="Arial" w:eastAsia="Arial" w:hAnsi="Arial" w:cs="Arial"/>
          <w:color w:val="000000"/>
        </w:rPr>
      </w:pP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Intellectual Property Rights</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1"/>
          <w:numId w:val="3"/>
        </w:numPr>
        <w:pBdr>
          <w:top w:val="nil"/>
          <w:left w:val="nil"/>
          <w:bottom w:val="nil"/>
          <w:right w:val="nil"/>
          <w:between w:val="nil"/>
        </w:pBdr>
        <w:ind w:hanging="567"/>
        <w:jc w:val="both"/>
        <w:rPr>
          <w:rFonts w:ascii="Arial" w:eastAsia="Arial" w:hAnsi="Arial" w:cs="Arial"/>
          <w:color w:val="000000"/>
        </w:rPr>
      </w:pPr>
      <w:r>
        <w:rPr>
          <w:rFonts w:ascii="Arial" w:eastAsia="Arial" w:hAnsi="Arial"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3C40FF" w:rsidRDefault="00B12156">
      <w:pPr>
        <w:numPr>
          <w:ilvl w:val="1"/>
          <w:numId w:val="3"/>
        </w:numPr>
        <w:pBdr>
          <w:top w:val="nil"/>
          <w:left w:val="nil"/>
          <w:bottom w:val="nil"/>
          <w:right w:val="nil"/>
          <w:between w:val="nil"/>
        </w:pBdr>
        <w:ind w:hanging="567"/>
        <w:jc w:val="both"/>
        <w:rPr>
          <w:rFonts w:ascii="Arial" w:eastAsia="Arial" w:hAnsi="Arial" w:cs="Arial"/>
          <w:color w:val="000000"/>
        </w:rPr>
      </w:pPr>
      <w:r>
        <w:rPr>
          <w:rFonts w:ascii="Arial" w:eastAsia="Arial" w:hAnsi="Arial" w:cs="Arial"/>
          <w:color w:val="000000"/>
        </w:rPr>
        <w:t>The Grantee shall hold harmless and fully indemnify UNOPS from and against all claims and proceedings for infringement of any patent rights, design trademark or name or other protected rights resulting from Grantee’s performance.</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Confidentiality</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UNOPS and the Grantee undertake to preserve the confidentiality of any document, information or other material directly related to the Activity that is deemed or classified as confidential, where disclosure could cause prejudice to the other party.</w:t>
      </w:r>
    </w:p>
    <w:p w:rsidR="003C40FF" w:rsidRDefault="003C40FF">
      <w:pPr>
        <w:pBdr>
          <w:top w:val="nil"/>
          <w:left w:val="nil"/>
          <w:bottom w:val="nil"/>
          <w:right w:val="nil"/>
          <w:between w:val="nil"/>
        </w:pBdr>
        <w:ind w:left="567"/>
        <w:jc w:val="both"/>
        <w:rPr>
          <w:rFonts w:ascii="Arial" w:eastAsia="Arial" w:hAnsi="Arial" w:cs="Arial"/>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Allowable Costs</w:t>
      </w:r>
    </w:p>
    <w:p w:rsidR="003C40FF" w:rsidRDefault="003C40FF">
      <w:pPr>
        <w:jc w:val="both"/>
        <w:rPr>
          <w:rFonts w:ascii="Arial" w:eastAsia="Arial" w:hAnsi="Arial" w:cs="Arial"/>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3C40FF" w:rsidRDefault="00B12156">
      <w:pPr>
        <w:numPr>
          <w:ilvl w:val="0"/>
          <w:numId w:val="6"/>
        </w:numPr>
        <w:pBdr>
          <w:top w:val="nil"/>
          <w:left w:val="nil"/>
          <w:bottom w:val="nil"/>
          <w:right w:val="nil"/>
          <w:between w:val="nil"/>
        </w:pBdr>
        <w:ind w:left="1276"/>
        <w:jc w:val="both"/>
        <w:rPr>
          <w:rFonts w:ascii="Arial" w:eastAsia="Arial" w:hAnsi="Arial" w:cs="Arial"/>
          <w:color w:val="000000"/>
        </w:rPr>
      </w:pPr>
      <w:r>
        <w:rPr>
          <w:rFonts w:ascii="Arial" w:eastAsia="Arial" w:hAnsi="Arial" w:cs="Arial"/>
          <w:color w:val="000000"/>
        </w:rPr>
        <w:lastRenderedPageBreak/>
        <w:t>Reasonable: shall mean those costs which are generally recognized as ordinary and necessary and would be incurred by a prudent person in the conduct of normal business.</w:t>
      </w:r>
    </w:p>
    <w:p w:rsidR="003C40FF" w:rsidRDefault="00B12156">
      <w:pPr>
        <w:numPr>
          <w:ilvl w:val="0"/>
          <w:numId w:val="6"/>
        </w:numPr>
        <w:pBdr>
          <w:top w:val="nil"/>
          <w:left w:val="nil"/>
          <w:bottom w:val="nil"/>
          <w:right w:val="nil"/>
          <w:between w:val="nil"/>
        </w:pBdr>
        <w:ind w:left="1276"/>
        <w:jc w:val="both"/>
        <w:rPr>
          <w:rFonts w:ascii="Arial" w:eastAsia="Arial" w:hAnsi="Arial" w:cs="Arial"/>
          <w:color w:val="000000"/>
        </w:rPr>
      </w:pPr>
      <w:r>
        <w:rPr>
          <w:rFonts w:ascii="Arial" w:eastAsia="Arial" w:hAnsi="Arial" w:cs="Arial"/>
          <w:color w:val="000000"/>
        </w:rPr>
        <w:t>Allocable costs: shall mean those costs which are incurred specifically in connection to the Agreement, and are provided in the estimated budget at Annex C.</w:t>
      </w:r>
    </w:p>
    <w:p w:rsidR="003C40FF" w:rsidRDefault="00B12156">
      <w:pPr>
        <w:numPr>
          <w:ilvl w:val="0"/>
          <w:numId w:val="6"/>
        </w:numPr>
        <w:pBdr>
          <w:top w:val="nil"/>
          <w:left w:val="nil"/>
          <w:bottom w:val="nil"/>
          <w:right w:val="nil"/>
          <w:between w:val="nil"/>
        </w:pBdr>
        <w:ind w:left="1276"/>
        <w:jc w:val="both"/>
        <w:rPr>
          <w:rFonts w:ascii="Arial" w:eastAsia="Arial" w:hAnsi="Arial" w:cs="Arial"/>
          <w:color w:val="000000"/>
        </w:rPr>
      </w:pPr>
      <w:r>
        <w:rPr>
          <w:rFonts w:ascii="Arial" w:eastAsia="Arial" w:hAnsi="Arial" w:cs="Arial"/>
          <w:color w:val="000000"/>
        </w:rPr>
        <w:t xml:space="preserve">Allowable costs: shall mean those costs which conform to any limitations in the Agreement.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eligible costs must be incurred during the period of the Activity, specified in Article 3 of the Agreement and recorded in the Grantee’s accounts in accordance with accepted accounting procedures.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Prior to incurring a questionable or unique cost, the Grantee shall obtain UNOPS's written determination on whether the cost will be allowable.</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It is UNOPS policy that no funds shall be paid as profit or fee to a Grantee under this Agreement or any sub-Grantee. This restriction does not apply to contractual relationships entered into by the Grantee under this Agreement.</w:t>
      </w:r>
    </w:p>
    <w:p w:rsidR="003C40FF" w:rsidRDefault="003C40FF">
      <w:pPr>
        <w:ind w:left="567" w:hanging="567"/>
        <w:jc w:val="both"/>
        <w:rPr>
          <w:rFonts w:ascii="Arial" w:eastAsia="Arial" w:hAnsi="Arial" w:cs="Arial"/>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Accounting, Audit and Records</w:t>
      </w:r>
    </w:p>
    <w:p w:rsidR="003C40FF" w:rsidRDefault="003C40FF">
      <w:pPr>
        <w:ind w:left="567" w:hanging="567"/>
        <w:jc w:val="both"/>
        <w:rPr>
          <w:rFonts w:ascii="Arial" w:eastAsia="Arial" w:hAnsi="Arial" w:cs="Arial"/>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undertakes to provide any detailed information requested by UNOPS to verify that the Activity and the provisions of the Agreement are being properly implemented.</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shall furnish, compile and make available at all times to UNOPS any records or information, oral or written, which UNOPS may reasonably request in respect of the funds received by the Grantee.</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UNOPS shall retain the right to conduct a financial review, require an audit, or otherwise ensure adequate accountability of organizations expending UNOPS funds.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3C40FF" w:rsidRDefault="003C40FF">
      <w:pPr>
        <w:ind w:left="567" w:hanging="567"/>
        <w:jc w:val="both"/>
        <w:rPr>
          <w:rFonts w:ascii="Arial" w:eastAsia="Arial" w:hAnsi="Arial" w:cs="Arial"/>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Bank accounts, Payment Advances and Refunds</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The Grantee shall maintain advances of UNOPS funds in dedicated and separate accounts to the Grantee’s ordinary funds. Such accounts must be interest bearing, unless: </w:t>
      </w:r>
    </w:p>
    <w:p w:rsidR="003C40FF" w:rsidRDefault="00B12156">
      <w:pPr>
        <w:numPr>
          <w:ilvl w:val="0"/>
          <w:numId w:val="10"/>
        </w:numPr>
        <w:pBdr>
          <w:top w:val="nil"/>
          <w:left w:val="nil"/>
          <w:bottom w:val="nil"/>
          <w:right w:val="nil"/>
          <w:between w:val="nil"/>
        </w:pBdr>
        <w:tabs>
          <w:tab w:val="left" w:pos="1276"/>
        </w:tabs>
        <w:ind w:left="1276"/>
        <w:jc w:val="both"/>
        <w:rPr>
          <w:rFonts w:ascii="Arial" w:eastAsia="Arial" w:hAnsi="Arial" w:cs="Arial"/>
          <w:color w:val="000000"/>
        </w:rPr>
      </w:pPr>
      <w:r>
        <w:rPr>
          <w:rFonts w:ascii="Arial" w:eastAsia="Arial" w:hAnsi="Arial" w:cs="Arial"/>
          <w:color w:val="000000"/>
        </w:rPr>
        <w:t>The Grantee receives less than $100,000 in UNOPS awards per year;</w:t>
      </w:r>
    </w:p>
    <w:p w:rsidR="003C40FF" w:rsidRDefault="00B12156">
      <w:pPr>
        <w:numPr>
          <w:ilvl w:val="0"/>
          <w:numId w:val="10"/>
        </w:numPr>
        <w:pBdr>
          <w:top w:val="nil"/>
          <w:left w:val="nil"/>
          <w:bottom w:val="nil"/>
          <w:right w:val="nil"/>
          <w:between w:val="nil"/>
        </w:pBdr>
        <w:tabs>
          <w:tab w:val="left" w:pos="1276"/>
        </w:tabs>
        <w:ind w:left="1276"/>
        <w:jc w:val="both"/>
        <w:rPr>
          <w:rFonts w:ascii="Arial" w:eastAsia="Arial" w:hAnsi="Arial" w:cs="Arial"/>
          <w:color w:val="000000"/>
        </w:rPr>
      </w:pPr>
      <w:r>
        <w:rPr>
          <w:rFonts w:ascii="Arial" w:eastAsia="Arial" w:hAnsi="Arial" w:cs="Arial"/>
          <w:color w:val="000000"/>
        </w:rPr>
        <w:t>The best reasonably available interest bearing account would not be expected to earn interest in excess of $250 per year on UNOPS cash balances; or</w:t>
      </w:r>
    </w:p>
    <w:p w:rsidR="003C40FF" w:rsidRDefault="00B12156">
      <w:pPr>
        <w:numPr>
          <w:ilvl w:val="0"/>
          <w:numId w:val="10"/>
        </w:numPr>
        <w:pBdr>
          <w:top w:val="nil"/>
          <w:left w:val="nil"/>
          <w:bottom w:val="nil"/>
          <w:right w:val="nil"/>
          <w:between w:val="nil"/>
        </w:pBdr>
        <w:tabs>
          <w:tab w:val="left" w:pos="1276"/>
        </w:tabs>
        <w:ind w:left="1276"/>
        <w:jc w:val="both"/>
        <w:rPr>
          <w:rFonts w:ascii="Arial" w:eastAsia="Arial" w:hAnsi="Arial" w:cs="Arial"/>
          <w:color w:val="000000"/>
        </w:rPr>
      </w:pPr>
      <w:r>
        <w:rPr>
          <w:rFonts w:ascii="Arial" w:eastAsia="Arial" w:hAnsi="Arial" w:cs="Arial"/>
          <w:color w:val="000000"/>
        </w:rPr>
        <w:t xml:space="preserve">The depository would require an average or minimum balance so high that it would not be practical to maintain the advance in an interest bearing account.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Interest earned on advances will be remitted to UNOPS. However, the Grantee may retain up to $250 of interest earnings per account per year, for administrative expenses.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At the time the Agreement expires or is terminated, the following types of funds shall immediately revert to UNOPS: </w:t>
      </w:r>
    </w:p>
    <w:p w:rsidR="003C40FF" w:rsidRDefault="00B12156">
      <w:pPr>
        <w:numPr>
          <w:ilvl w:val="0"/>
          <w:numId w:val="26"/>
        </w:numPr>
        <w:pBdr>
          <w:top w:val="nil"/>
          <w:left w:val="nil"/>
          <w:bottom w:val="nil"/>
          <w:right w:val="nil"/>
          <w:between w:val="nil"/>
        </w:pBdr>
        <w:ind w:left="1276"/>
        <w:jc w:val="both"/>
        <w:rPr>
          <w:rFonts w:ascii="Arial" w:eastAsia="Arial" w:hAnsi="Arial" w:cs="Arial"/>
          <w:color w:val="000000"/>
        </w:rPr>
      </w:pPr>
      <w:r>
        <w:rPr>
          <w:rFonts w:ascii="Arial" w:eastAsia="Arial" w:hAnsi="Arial" w:cs="Arial"/>
          <w:color w:val="000000"/>
        </w:rPr>
        <w:t>Any balance of funds that has not been disbursed to the Grantee; or</w:t>
      </w:r>
    </w:p>
    <w:p w:rsidR="003C40FF" w:rsidRDefault="00B12156">
      <w:pPr>
        <w:numPr>
          <w:ilvl w:val="0"/>
          <w:numId w:val="26"/>
        </w:numPr>
        <w:pBdr>
          <w:top w:val="nil"/>
          <w:left w:val="nil"/>
          <w:bottom w:val="nil"/>
          <w:right w:val="nil"/>
          <w:between w:val="nil"/>
        </w:pBdr>
        <w:ind w:left="1276"/>
        <w:jc w:val="both"/>
        <w:rPr>
          <w:rFonts w:ascii="Arial" w:eastAsia="Arial" w:hAnsi="Arial" w:cs="Arial"/>
          <w:color w:val="000000"/>
        </w:rPr>
      </w:pPr>
      <w:r>
        <w:rPr>
          <w:rFonts w:ascii="Arial" w:eastAsia="Arial" w:hAnsi="Arial" w:cs="Arial"/>
          <w:color w:val="000000"/>
        </w:rPr>
        <w:t xml:space="preserve">UNOPS has advanced funds to the Grantee, but the Grantee has not expended them.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Notwithstanding 6.3 (a) and (b) above, funds which the Grantee has obligated in legally binding transactions applicable to this Agreement will not revert to UNOPS.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UNOPS reserves the right to require refund by the Grantee of any amount which the Grantee did not spend in accordance with the terms and conditions of this Agreement. In the event that a final audit has </w:t>
      </w:r>
      <w:r>
        <w:rPr>
          <w:rFonts w:ascii="Arial" w:eastAsia="Arial" w:hAnsi="Arial" w:cs="Arial"/>
          <w:color w:val="000000"/>
        </w:rPr>
        <w:lastRenderedPageBreak/>
        <w:t>not been performed prior to the closeout of this Agreement, UNOPS retains the right to a refund until all claims which may result from the final audit have been resolved between UNOPS and the Grantee.</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3C40FF" w:rsidRDefault="003C40FF">
      <w:pPr>
        <w:ind w:left="567" w:hanging="567"/>
        <w:jc w:val="both"/>
        <w:rPr>
          <w:rFonts w:ascii="Arial" w:eastAsia="Arial" w:hAnsi="Arial" w:cs="Arial"/>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Revision of Agreement Budget</w:t>
      </w:r>
    </w:p>
    <w:p w:rsidR="003C40FF" w:rsidRDefault="003C40FF">
      <w:pPr>
        <w:ind w:left="567" w:hanging="567"/>
        <w:jc w:val="both"/>
        <w:rPr>
          <w:rFonts w:ascii="Arial" w:eastAsia="Arial" w:hAnsi="Arial" w:cs="Arial"/>
        </w:rPr>
      </w:pPr>
    </w:p>
    <w:p w:rsidR="003C40FF" w:rsidRDefault="00B12156">
      <w:pPr>
        <w:numPr>
          <w:ilvl w:val="1"/>
          <w:numId w:val="3"/>
        </w:numPr>
        <w:pBdr>
          <w:top w:val="nil"/>
          <w:left w:val="nil"/>
          <w:bottom w:val="nil"/>
          <w:right w:val="nil"/>
          <w:between w:val="nil"/>
        </w:pBdr>
        <w:ind w:left="540" w:hanging="540"/>
        <w:jc w:val="both"/>
        <w:rPr>
          <w:rFonts w:ascii="Arial" w:eastAsia="Arial" w:hAnsi="Arial" w:cs="Arial"/>
          <w:color w:val="000000"/>
        </w:rPr>
      </w:pPr>
      <w:r>
        <w:rPr>
          <w:rFonts w:ascii="Arial" w:eastAsia="Arial" w:hAnsi="Arial" w:cs="Arial"/>
          <w:color w:val="000000"/>
        </w:rPr>
        <w:t xml:space="preserve">The approved Agreement budget is the financial expression of the Grantee's programme as approved during the award of the Agreement process. </w:t>
      </w:r>
    </w:p>
    <w:p w:rsidR="003C40FF" w:rsidRDefault="00B12156">
      <w:pPr>
        <w:numPr>
          <w:ilvl w:val="1"/>
          <w:numId w:val="3"/>
        </w:numPr>
        <w:pBdr>
          <w:top w:val="nil"/>
          <w:left w:val="nil"/>
          <w:bottom w:val="nil"/>
          <w:right w:val="nil"/>
          <w:between w:val="nil"/>
        </w:pBdr>
        <w:ind w:left="540" w:hanging="540"/>
        <w:jc w:val="both"/>
        <w:rPr>
          <w:rFonts w:ascii="Arial" w:eastAsia="Arial" w:hAnsi="Arial" w:cs="Arial"/>
          <w:color w:val="000000"/>
        </w:rPr>
      </w:pPr>
      <w:r>
        <w:rPr>
          <w:rFonts w:ascii="Arial" w:eastAsia="Arial" w:hAnsi="Arial" w:cs="Arial"/>
          <w:color w:val="000000"/>
        </w:rPr>
        <w:t xml:space="preserve">The Grantee is required to report, in writing, deviations from budget and programme plans, and request prior approvals from UNOPS for any of the following reasons: </w:t>
      </w:r>
    </w:p>
    <w:p w:rsidR="003C40FF" w:rsidRDefault="00B12156">
      <w:pPr>
        <w:numPr>
          <w:ilvl w:val="1"/>
          <w:numId w:val="2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To change the scope or the objectives of the programme and/or revise the funding allocated among project objectives. </w:t>
      </w:r>
    </w:p>
    <w:p w:rsidR="003C40FF" w:rsidRDefault="00B12156">
      <w:pPr>
        <w:numPr>
          <w:ilvl w:val="1"/>
          <w:numId w:val="2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To change a key person where specified in the Agreement, or allow a 25% reduction in time devoted to the project</w:t>
      </w:r>
      <w:r>
        <w:rPr>
          <w:rFonts w:ascii="Arial" w:eastAsia="Arial" w:hAnsi="Arial" w:cs="Arial"/>
          <w:b/>
          <w:color w:val="000000"/>
        </w:rPr>
        <w:t xml:space="preserve">. </w:t>
      </w:r>
    </w:p>
    <w:p w:rsidR="003C40FF" w:rsidRDefault="00B12156">
      <w:pPr>
        <w:numPr>
          <w:ilvl w:val="1"/>
          <w:numId w:val="2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Additional funding is needed. </w:t>
      </w:r>
    </w:p>
    <w:p w:rsidR="003C40FF" w:rsidRDefault="00B12156">
      <w:pPr>
        <w:numPr>
          <w:ilvl w:val="1"/>
          <w:numId w:val="2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Where indirect costs have been authorized, the Grantee plans to transfer funds budgeted for indirect costs to absorb increases in direct costs or vice versa. </w:t>
      </w:r>
    </w:p>
    <w:p w:rsidR="003C40FF" w:rsidRDefault="00B12156">
      <w:pPr>
        <w:numPr>
          <w:ilvl w:val="1"/>
          <w:numId w:val="2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The Grantee intends to contract or sub-grant any of the work under this Agreement, and such contracts or sub-grants were not included in the approved Agreement budget. </w:t>
      </w:r>
    </w:p>
    <w:p w:rsidR="003C40FF" w:rsidRDefault="00B12156">
      <w:pPr>
        <w:numPr>
          <w:ilvl w:val="1"/>
          <w:numId w:val="3"/>
        </w:numPr>
        <w:pBdr>
          <w:top w:val="nil"/>
          <w:left w:val="nil"/>
          <w:bottom w:val="nil"/>
          <w:right w:val="nil"/>
          <w:between w:val="nil"/>
        </w:pBdr>
        <w:ind w:left="540" w:hanging="540"/>
        <w:jc w:val="both"/>
        <w:rPr>
          <w:rFonts w:ascii="Arial" w:eastAsia="Arial" w:hAnsi="Arial" w:cs="Arial"/>
          <w:color w:val="000000"/>
        </w:rPr>
      </w:pPr>
      <w:r>
        <w:rPr>
          <w:rFonts w:ascii="Arial" w:eastAsia="Arial" w:hAnsi="Arial" w:cs="Arial"/>
          <w:color w:val="000000"/>
        </w:rPr>
        <w:t xml:space="preserve">The Grantee is further restricted from transferring funds among cost categories. The Grantee is required to get the prior approval of UNOPS before making budget shifts which expect to exceed 50 % of the total Grant budget. </w:t>
      </w:r>
    </w:p>
    <w:p w:rsidR="003C40FF" w:rsidRDefault="00B12156">
      <w:pPr>
        <w:numPr>
          <w:ilvl w:val="1"/>
          <w:numId w:val="3"/>
        </w:numPr>
        <w:pBdr>
          <w:top w:val="nil"/>
          <w:left w:val="nil"/>
          <w:bottom w:val="nil"/>
          <w:right w:val="nil"/>
          <w:between w:val="nil"/>
        </w:pBdr>
        <w:ind w:left="540" w:hanging="540"/>
        <w:jc w:val="both"/>
        <w:rPr>
          <w:rFonts w:ascii="Arial" w:eastAsia="Arial" w:hAnsi="Arial" w:cs="Arial"/>
          <w:color w:val="000000"/>
        </w:rPr>
      </w:pPr>
      <w:r>
        <w:rPr>
          <w:rFonts w:ascii="Arial" w:eastAsia="Arial" w:hAnsi="Arial" w:cs="Arial"/>
          <w:color w:val="000000"/>
        </w:rPr>
        <w:t>UNOPS is under no obligation to reimburse the Grantee for costs incurred in excess of the total grant amount specified in this Agreement. An increase to the total grant amount shall require an amendment to the Agreement in writing.</w:t>
      </w:r>
    </w:p>
    <w:p w:rsidR="003C40FF" w:rsidRDefault="00B12156">
      <w:pPr>
        <w:numPr>
          <w:ilvl w:val="1"/>
          <w:numId w:val="3"/>
        </w:numPr>
        <w:pBdr>
          <w:top w:val="nil"/>
          <w:left w:val="nil"/>
          <w:bottom w:val="nil"/>
          <w:right w:val="nil"/>
          <w:between w:val="nil"/>
        </w:pBdr>
        <w:ind w:left="540" w:hanging="540"/>
        <w:jc w:val="both"/>
        <w:rPr>
          <w:rFonts w:ascii="Arial" w:eastAsia="Arial" w:hAnsi="Arial" w:cs="Arial"/>
          <w:color w:val="000000"/>
        </w:rPr>
      </w:pPr>
      <w:r>
        <w:rPr>
          <w:rFonts w:ascii="Arial" w:eastAsia="Arial" w:hAnsi="Arial" w:cs="Arial"/>
          <w:color w:val="000000"/>
        </w:rPr>
        <w:t xml:space="preserve">The total grant amount under this Agreement is not subject to any adjustment or revision because of price or currency fluctuations or the actual costs incurred by the Grantee in the performance of the activities under this Agreement.  </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Procurement of Goods and Services</w:t>
      </w:r>
      <w:r>
        <w:rPr>
          <w:rFonts w:ascii="Arial" w:eastAsia="Arial" w:hAnsi="Arial" w:cs="Arial"/>
          <w:color w:val="000000"/>
        </w:rPr>
        <w:tab/>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w:t>
      </w:r>
      <w:r>
        <w:rPr>
          <w:rFonts w:ascii="Arial" w:eastAsia="Arial" w:hAnsi="Arial" w:cs="Arial"/>
          <w:color w:val="000000"/>
        </w:rPr>
        <w:lastRenderedPageBreak/>
        <w:t>order to be evaluated by the Grantee. Any and all offers may be rejected when it is in the Grantee's interest to do so.</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Grantees shall ensure that the conditions applicable under these General Conditions are also applicable to the contractor.</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Sub-Grant Agreements</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Grantees shall ensure that the conditions applicable under these General Conditions are also applicable to the sub-grantees.</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Third Party Claims</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pBdr>
          <w:top w:val="nil"/>
          <w:left w:val="nil"/>
          <w:bottom w:val="nil"/>
          <w:right w:val="nil"/>
          <w:between w:val="nil"/>
        </w:pBdr>
        <w:ind w:left="567"/>
        <w:jc w:val="both"/>
        <w:rPr>
          <w:rFonts w:ascii="Arial" w:eastAsia="Arial" w:hAnsi="Arial" w:cs="Arial"/>
          <w:color w:val="000000"/>
        </w:rPr>
      </w:pPr>
      <w:r>
        <w:rPr>
          <w:rFonts w:ascii="Arial" w:eastAsia="Arial" w:hAnsi="Arial" w:cs="Arial"/>
          <w:color w:val="000000"/>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Non-expendable equipment</w:t>
      </w:r>
    </w:p>
    <w:p w:rsidR="003C40FF" w:rsidRDefault="003C40FF">
      <w:pPr>
        <w:pBdr>
          <w:top w:val="nil"/>
          <w:left w:val="nil"/>
          <w:bottom w:val="nil"/>
          <w:right w:val="nil"/>
          <w:between w:val="nil"/>
        </w:pBdr>
        <w:ind w:left="567" w:hanging="567"/>
        <w:jc w:val="both"/>
        <w:rPr>
          <w:rFonts w:ascii="Arial" w:eastAsia="Arial" w:hAnsi="Arial" w:cs="Arial"/>
          <w:color w:val="000000"/>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Title to all non-expendable equipment purchased with project funds supplied by UNOPS shall be the property of the Funding Source.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3C40FF" w:rsidRDefault="003C40FF">
      <w:pPr>
        <w:pBdr>
          <w:top w:val="nil"/>
          <w:left w:val="nil"/>
          <w:bottom w:val="nil"/>
          <w:right w:val="nil"/>
          <w:between w:val="nil"/>
        </w:pBdr>
        <w:ind w:left="567"/>
        <w:jc w:val="both"/>
        <w:rPr>
          <w:rFonts w:ascii="Arial" w:eastAsia="Arial" w:hAnsi="Arial" w:cs="Arial"/>
          <w:color w:val="000000"/>
        </w:rPr>
      </w:pPr>
    </w:p>
    <w:p w:rsidR="003C40FF" w:rsidRDefault="00B12156">
      <w:pPr>
        <w:keepNext/>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Anti-corruption</w:t>
      </w:r>
    </w:p>
    <w:p w:rsidR="003C40FF" w:rsidRDefault="003C40FF">
      <w:pPr>
        <w:keepNext/>
        <w:ind w:left="567" w:hanging="567"/>
        <w:jc w:val="both"/>
        <w:rPr>
          <w:rFonts w:ascii="Arial" w:eastAsia="Arial" w:hAnsi="Arial" w:cs="Arial"/>
        </w:rPr>
      </w:pP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3C40FF" w:rsidRDefault="00B12156">
      <w:pPr>
        <w:ind w:left="567" w:hanging="567"/>
        <w:jc w:val="both"/>
        <w:rPr>
          <w:rFonts w:ascii="Arial" w:eastAsia="Arial" w:hAnsi="Arial" w:cs="Arial"/>
        </w:rPr>
      </w:pPr>
      <w:r>
        <w:rPr>
          <w:rFonts w:ascii="Arial" w:eastAsia="Arial" w:hAnsi="Arial" w:cs="Arial"/>
        </w:rPr>
        <w:tab/>
      </w:r>
    </w:p>
    <w:p w:rsidR="003C40FF" w:rsidRDefault="00B12156">
      <w:pPr>
        <w:keepNext/>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lastRenderedPageBreak/>
        <w:t>Anti-terrorism</w:t>
      </w:r>
    </w:p>
    <w:p w:rsidR="003C40FF" w:rsidRDefault="003C40FF">
      <w:pPr>
        <w:keepNext/>
        <w:ind w:left="567" w:hanging="567"/>
        <w:jc w:val="both"/>
        <w:rPr>
          <w:rFonts w:ascii="Arial" w:eastAsia="Arial" w:hAnsi="Arial" w:cs="Arial"/>
        </w:rPr>
      </w:pP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16">
        <w:r>
          <w:rPr>
            <w:rFonts w:ascii="Arial" w:eastAsia="Arial" w:hAnsi="Arial" w:cs="Arial"/>
            <w:color w:val="0000FF"/>
            <w:u w:val="single"/>
          </w:rPr>
          <w:t>http://www.un.org</w:t>
        </w:r>
      </w:hyperlink>
      <w:r>
        <w:rPr>
          <w:rFonts w:ascii="Arial" w:eastAsia="Arial" w:hAnsi="Arial" w:cs="Arial"/>
          <w:color w:val="000000"/>
        </w:rPr>
        <w:t xml:space="preserve">), or directly through the following link: </w:t>
      </w:r>
      <w:hyperlink r:id="rId17">
        <w:r>
          <w:rPr>
            <w:rFonts w:ascii="Arial" w:eastAsia="Arial" w:hAnsi="Arial" w:cs="Arial"/>
            <w:color w:val="0000FF"/>
            <w:u w:val="single"/>
          </w:rPr>
          <w:t>https://www.un.org/sc/suborg/en/sanctions/1267/aq_sanctions_list</w:t>
        </w:r>
      </w:hyperlink>
      <w:r>
        <w:rPr>
          <w:rFonts w:ascii="Arial" w:eastAsia="Arial" w:hAnsi="Arial" w:cs="Arial"/>
          <w:color w:val="000000"/>
        </w:rPr>
        <w:t>. This provision must be included in all sub-contracts or sub-agreements entered into under this Agreement.</w:t>
      </w:r>
    </w:p>
    <w:p w:rsidR="003C40FF" w:rsidRDefault="003C40FF">
      <w:pPr>
        <w:ind w:left="567" w:hanging="567"/>
        <w:jc w:val="both"/>
        <w:rPr>
          <w:rFonts w:ascii="Arial" w:eastAsia="Arial" w:hAnsi="Arial" w:cs="Arial"/>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Child Protection</w:t>
      </w:r>
    </w:p>
    <w:p w:rsidR="003C40FF" w:rsidRDefault="003C40FF">
      <w:pPr>
        <w:pBdr>
          <w:top w:val="nil"/>
          <w:left w:val="nil"/>
          <w:bottom w:val="nil"/>
          <w:right w:val="nil"/>
          <w:between w:val="nil"/>
        </w:pBdr>
        <w:ind w:left="502"/>
        <w:jc w:val="both"/>
        <w:rPr>
          <w:rFonts w:ascii="Arial" w:eastAsia="Arial" w:hAnsi="Arial" w:cs="Arial"/>
          <w:color w:val="000000"/>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Grantee</w:t>
      </w:r>
      <w:r>
        <w:rPr>
          <w:color w:val="000000"/>
        </w:rPr>
        <w:t xml:space="preserve"> </w:t>
      </w:r>
      <w:r>
        <w:rPr>
          <w:rFonts w:ascii="Arial" w:eastAsia="Arial" w:hAnsi="Arial" w:cs="Arial"/>
          <w:color w:val="000000"/>
        </w:rPr>
        <w:t>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Suspension</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suspension will take effect on the date the Grantee receives the notification.</w:t>
      </w: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Upon receipt of a suspension notice, the Grantee shall not incur any costs relating to the Activity, or part of the Activity, which has been suspended.</w:t>
      </w: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3C40FF" w:rsidRDefault="00B12156">
      <w:pPr>
        <w:keepNext/>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Any portion of this Agreement not suspended shall remain in full effect.   </w:t>
      </w:r>
    </w:p>
    <w:p w:rsidR="003C40FF" w:rsidRDefault="003C40FF">
      <w:pPr>
        <w:pBdr>
          <w:top w:val="nil"/>
          <w:left w:val="nil"/>
          <w:bottom w:val="nil"/>
          <w:right w:val="nil"/>
          <w:between w:val="nil"/>
        </w:pBdr>
        <w:ind w:left="567"/>
        <w:jc w:val="both"/>
        <w:rPr>
          <w:rFonts w:ascii="Arial" w:eastAsia="Arial" w:hAnsi="Arial" w:cs="Arial"/>
          <w:b/>
          <w:color w:val="000000"/>
        </w:rPr>
      </w:pPr>
    </w:p>
    <w:p w:rsidR="003C40FF" w:rsidRDefault="00B12156">
      <w:pPr>
        <w:numPr>
          <w:ilvl w:val="0"/>
          <w:numId w:val="3"/>
        </w:numPr>
        <w:pBdr>
          <w:top w:val="nil"/>
          <w:left w:val="nil"/>
          <w:bottom w:val="nil"/>
          <w:right w:val="nil"/>
          <w:between w:val="nil"/>
        </w:pBdr>
        <w:ind w:left="567" w:hanging="567"/>
        <w:jc w:val="both"/>
        <w:rPr>
          <w:rFonts w:ascii="Arial" w:eastAsia="Arial" w:hAnsi="Arial" w:cs="Arial"/>
          <w:b/>
          <w:color w:val="000000"/>
        </w:rPr>
      </w:pPr>
      <w:r>
        <w:rPr>
          <w:rFonts w:ascii="Arial" w:eastAsia="Arial" w:hAnsi="Arial" w:cs="Arial"/>
          <w:b/>
          <w:color w:val="000000"/>
        </w:rPr>
        <w:t>Termination</w:t>
      </w:r>
    </w:p>
    <w:p w:rsidR="003C40FF" w:rsidRDefault="003C40FF">
      <w:pPr>
        <w:ind w:left="567" w:hanging="567"/>
        <w:jc w:val="both"/>
        <w:rPr>
          <w:rFonts w:ascii="Arial" w:eastAsia="Arial" w:hAnsi="Arial" w:cs="Arial"/>
        </w:rPr>
      </w:pP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w:t>
      </w:r>
      <w:r>
        <w:rPr>
          <w:rFonts w:ascii="Arial" w:eastAsia="Arial" w:hAnsi="Arial" w:cs="Arial"/>
          <w:color w:val="000000"/>
        </w:rPr>
        <w:lastRenderedPageBreak/>
        <w:t>of such termination a written request for payment covering such obligations. UNOPS shall determine the amount(s) to be paid by UNOPS to the Grantee under such claim in accordance with this Agreement. This provision must be included in all sub-agreements.</w:t>
      </w:r>
    </w:p>
    <w:p w:rsidR="003C40FF" w:rsidRDefault="00B12156">
      <w:pPr>
        <w:numPr>
          <w:ilvl w:val="1"/>
          <w:numId w:val="3"/>
        </w:numPr>
        <w:pBdr>
          <w:top w:val="nil"/>
          <w:left w:val="nil"/>
          <w:bottom w:val="nil"/>
          <w:right w:val="nil"/>
          <w:between w:val="nil"/>
        </w:pBdr>
        <w:ind w:left="567" w:hanging="567"/>
        <w:jc w:val="both"/>
        <w:rPr>
          <w:rFonts w:ascii="Arial" w:eastAsia="Arial" w:hAnsi="Arial" w:cs="Arial"/>
          <w:color w:val="000000"/>
        </w:rPr>
      </w:pPr>
      <w:r>
        <w:rPr>
          <w:rFonts w:ascii="Arial" w:eastAsia="Arial" w:hAnsi="Arial" w:cs="Arial"/>
          <w:color w:val="000000"/>
        </w:rPr>
        <w:t>Any portion of this Agreement not terminated shall remain in full effect.</w:t>
      </w:r>
    </w:p>
    <w:p w:rsidR="003C40FF" w:rsidRDefault="003C40FF">
      <w:pPr>
        <w:pBdr>
          <w:top w:val="nil"/>
          <w:left w:val="nil"/>
          <w:bottom w:val="nil"/>
          <w:right w:val="nil"/>
          <w:between w:val="nil"/>
        </w:pBdr>
        <w:ind w:left="567"/>
        <w:jc w:val="both"/>
        <w:rPr>
          <w:rFonts w:ascii="Arial" w:eastAsia="Arial" w:hAnsi="Arial" w:cs="Arial"/>
          <w:color w:val="000000"/>
        </w:rPr>
      </w:pPr>
    </w:p>
    <w:p w:rsidR="003C40FF" w:rsidRDefault="00B12156">
      <w:pPr>
        <w:numPr>
          <w:ilvl w:val="0"/>
          <w:numId w:val="3"/>
        </w:numPr>
        <w:pBdr>
          <w:top w:val="nil"/>
          <w:left w:val="nil"/>
          <w:bottom w:val="nil"/>
          <w:right w:val="nil"/>
          <w:between w:val="nil"/>
        </w:pBdr>
        <w:ind w:hanging="502"/>
        <w:jc w:val="both"/>
        <w:rPr>
          <w:rFonts w:ascii="Arial" w:eastAsia="Arial" w:hAnsi="Arial" w:cs="Arial"/>
          <w:b/>
          <w:color w:val="000000"/>
        </w:rPr>
      </w:pPr>
      <w:r>
        <w:rPr>
          <w:rFonts w:ascii="Arial" w:eastAsia="Arial" w:hAnsi="Arial" w:cs="Arial"/>
          <w:b/>
          <w:color w:val="000000"/>
        </w:rPr>
        <w:t>Amendment</w:t>
      </w:r>
    </w:p>
    <w:p w:rsidR="003C40FF" w:rsidRDefault="003C40FF">
      <w:pPr>
        <w:jc w:val="both"/>
        <w:rPr>
          <w:rFonts w:ascii="Arial" w:eastAsia="Arial" w:hAnsi="Arial" w:cs="Arial"/>
        </w:rPr>
      </w:pPr>
    </w:p>
    <w:p w:rsidR="003C40FF" w:rsidRDefault="00B12156">
      <w:pPr>
        <w:numPr>
          <w:ilvl w:val="1"/>
          <w:numId w:val="3"/>
        </w:numPr>
        <w:pBdr>
          <w:top w:val="nil"/>
          <w:left w:val="nil"/>
          <w:bottom w:val="nil"/>
          <w:right w:val="nil"/>
          <w:between w:val="nil"/>
        </w:pBdr>
        <w:ind w:hanging="502"/>
        <w:jc w:val="both"/>
        <w:rPr>
          <w:rFonts w:ascii="Arial" w:eastAsia="Arial" w:hAnsi="Arial" w:cs="Arial"/>
        </w:rPr>
      </w:pPr>
      <w:r>
        <w:rPr>
          <w:rFonts w:ascii="Arial" w:eastAsia="Arial" w:hAnsi="Arial" w:cs="Arial"/>
        </w:rPr>
        <w:t>No</w:t>
      </w:r>
      <w:r>
        <w:rPr>
          <w:rFonts w:ascii="Arial" w:eastAsia="Arial" w:hAnsi="Arial" w:cs="Arial"/>
          <w:color w:val="00000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3C40FF" w:rsidRDefault="003C40FF">
      <w:pPr>
        <w:jc w:val="both"/>
        <w:rPr>
          <w:rFonts w:ascii="Arial" w:eastAsia="Arial" w:hAnsi="Arial" w:cs="Arial"/>
        </w:rPr>
      </w:pPr>
    </w:p>
    <w:p w:rsidR="003C40FF" w:rsidRDefault="00B12156">
      <w:pPr>
        <w:numPr>
          <w:ilvl w:val="0"/>
          <w:numId w:val="3"/>
        </w:numPr>
        <w:pBdr>
          <w:top w:val="nil"/>
          <w:left w:val="nil"/>
          <w:bottom w:val="nil"/>
          <w:right w:val="nil"/>
          <w:between w:val="nil"/>
        </w:pBdr>
        <w:ind w:hanging="502"/>
        <w:jc w:val="both"/>
        <w:rPr>
          <w:rFonts w:ascii="Arial" w:eastAsia="Arial" w:hAnsi="Arial" w:cs="Arial"/>
          <w:b/>
          <w:color w:val="000000"/>
        </w:rPr>
      </w:pPr>
      <w:r>
        <w:rPr>
          <w:rFonts w:ascii="Arial" w:eastAsia="Arial" w:hAnsi="Arial" w:cs="Arial"/>
          <w:b/>
          <w:color w:val="000000"/>
        </w:rPr>
        <w:t>Dispute Resolution</w:t>
      </w:r>
    </w:p>
    <w:p w:rsidR="003C40FF" w:rsidRDefault="003C40FF">
      <w:pPr>
        <w:jc w:val="both"/>
        <w:rPr>
          <w:rFonts w:ascii="Arial" w:eastAsia="Arial" w:hAnsi="Arial" w:cs="Arial"/>
        </w:rPr>
      </w:pPr>
    </w:p>
    <w:p w:rsidR="003C40FF" w:rsidRDefault="00B12156">
      <w:pPr>
        <w:numPr>
          <w:ilvl w:val="1"/>
          <w:numId w:val="3"/>
        </w:numPr>
        <w:pBdr>
          <w:top w:val="nil"/>
          <w:left w:val="nil"/>
          <w:bottom w:val="nil"/>
          <w:right w:val="nil"/>
          <w:between w:val="nil"/>
        </w:pBdr>
        <w:ind w:hanging="502"/>
        <w:jc w:val="both"/>
        <w:rPr>
          <w:rFonts w:ascii="Arial" w:eastAsia="Arial" w:hAnsi="Arial" w:cs="Arial"/>
        </w:rPr>
      </w:pPr>
      <w:r>
        <w:rPr>
          <w:rFonts w:ascii="Arial" w:eastAsia="Arial" w:hAnsi="Arial" w:cs="Arial"/>
        </w:rPr>
        <w:t>Any</w:t>
      </w:r>
      <w:r>
        <w:rPr>
          <w:rFonts w:ascii="Arial" w:eastAsia="Arial" w:hAnsi="Arial" w:cs="Arial"/>
          <w:color w:val="00000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3C40FF" w:rsidRDefault="003C40FF">
      <w:pPr>
        <w:jc w:val="both"/>
        <w:rPr>
          <w:rFonts w:ascii="Arial" w:eastAsia="Arial" w:hAnsi="Arial" w:cs="Arial"/>
        </w:rPr>
      </w:pPr>
    </w:p>
    <w:p w:rsidR="003C40FF" w:rsidRDefault="00B12156">
      <w:pPr>
        <w:numPr>
          <w:ilvl w:val="0"/>
          <w:numId w:val="3"/>
        </w:numPr>
        <w:pBdr>
          <w:top w:val="nil"/>
          <w:left w:val="nil"/>
          <w:bottom w:val="nil"/>
          <w:right w:val="nil"/>
          <w:between w:val="nil"/>
        </w:pBdr>
        <w:ind w:hanging="502"/>
        <w:jc w:val="both"/>
        <w:rPr>
          <w:rFonts w:ascii="Arial" w:eastAsia="Arial" w:hAnsi="Arial" w:cs="Arial"/>
          <w:b/>
          <w:color w:val="000000"/>
        </w:rPr>
      </w:pPr>
      <w:r>
        <w:rPr>
          <w:rFonts w:ascii="Arial" w:eastAsia="Arial" w:hAnsi="Arial" w:cs="Arial"/>
          <w:b/>
          <w:color w:val="000000"/>
        </w:rPr>
        <w:t>Privileges and Immunities</w:t>
      </w:r>
    </w:p>
    <w:p w:rsidR="003C40FF" w:rsidRDefault="003C40FF">
      <w:pPr>
        <w:jc w:val="both"/>
        <w:rPr>
          <w:rFonts w:ascii="Arial" w:eastAsia="Arial" w:hAnsi="Arial" w:cs="Arial"/>
        </w:rPr>
      </w:pPr>
    </w:p>
    <w:p w:rsidR="003C40FF" w:rsidRDefault="00B12156">
      <w:pPr>
        <w:numPr>
          <w:ilvl w:val="1"/>
          <w:numId w:val="3"/>
        </w:numPr>
        <w:pBdr>
          <w:top w:val="nil"/>
          <w:left w:val="nil"/>
          <w:bottom w:val="nil"/>
          <w:right w:val="nil"/>
          <w:between w:val="nil"/>
        </w:pBdr>
        <w:ind w:hanging="502"/>
        <w:jc w:val="both"/>
        <w:rPr>
          <w:rFonts w:ascii="Arial" w:eastAsia="Arial" w:hAnsi="Arial" w:cs="Arial"/>
        </w:rPr>
      </w:pPr>
      <w:r>
        <w:rPr>
          <w:rFonts w:ascii="Arial" w:eastAsia="Arial" w:hAnsi="Arial" w:cs="Arial"/>
        </w:rPr>
        <w:t>Nothing</w:t>
      </w:r>
      <w:r>
        <w:rPr>
          <w:rFonts w:ascii="Arial" w:eastAsia="Arial" w:hAnsi="Arial" w:cs="Arial"/>
          <w:color w:val="000000"/>
        </w:rPr>
        <w:t xml:space="preserve"> in or relating to this Agreement shall be deemed a waiver of any privileges and immunities of the United Nations and/or UNOPS.</w:t>
      </w:r>
    </w:p>
    <w:p w:rsidR="003C40FF" w:rsidRDefault="003C40FF">
      <w:pPr>
        <w:rPr>
          <w:rFonts w:ascii="Arial" w:eastAsia="Arial" w:hAnsi="Arial" w:cs="Arial"/>
        </w:rPr>
      </w:pPr>
    </w:p>
    <w:p w:rsidR="003C40FF" w:rsidRDefault="00B12156">
      <w:pPr>
        <w:numPr>
          <w:ilvl w:val="0"/>
          <w:numId w:val="3"/>
        </w:numPr>
        <w:ind w:hanging="502"/>
        <w:jc w:val="both"/>
        <w:rPr>
          <w:rFonts w:ascii="Arial" w:eastAsia="Arial" w:hAnsi="Arial" w:cs="Arial"/>
          <w:b/>
        </w:rPr>
      </w:pPr>
      <w:r>
        <w:rPr>
          <w:rFonts w:ascii="Arial" w:eastAsia="Arial" w:hAnsi="Arial" w:cs="Arial"/>
          <w:b/>
        </w:rPr>
        <w:t>Protections Against Exploitation Sexual Exploitation and Abuse</w:t>
      </w:r>
    </w:p>
    <w:p w:rsidR="003C40FF" w:rsidRDefault="003C40FF">
      <w:pPr>
        <w:jc w:val="both"/>
        <w:rPr>
          <w:rFonts w:ascii="Arial" w:eastAsia="Arial" w:hAnsi="Arial" w:cs="Arial"/>
        </w:rPr>
      </w:pPr>
    </w:p>
    <w:p w:rsidR="003C40FF" w:rsidRDefault="00B12156">
      <w:pPr>
        <w:numPr>
          <w:ilvl w:val="1"/>
          <w:numId w:val="3"/>
        </w:numPr>
        <w:pBdr>
          <w:top w:val="nil"/>
          <w:left w:val="nil"/>
          <w:bottom w:val="nil"/>
          <w:right w:val="nil"/>
          <w:between w:val="nil"/>
        </w:pBdr>
        <w:ind w:hanging="502"/>
        <w:jc w:val="both"/>
        <w:rPr>
          <w:rFonts w:ascii="Arial" w:eastAsia="Arial" w:hAnsi="Arial" w:cs="Arial"/>
        </w:rPr>
      </w:pPr>
      <w:r>
        <w:rPr>
          <w:rFonts w:ascii="Arial" w:eastAsia="Arial" w:hAnsi="Arial" w:cs="Arial"/>
        </w:rPr>
        <w:t>Grantee</w:t>
      </w:r>
      <w:r>
        <w:rPr>
          <w:rFonts w:ascii="Arial" w:eastAsia="Arial" w:hAnsi="Arial" w:cs="Arial"/>
          <w:highlight w:val="white"/>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pPr>
    </w:p>
    <w:p w:rsidR="003C40FF" w:rsidRDefault="003C40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eastAsia="Arial" w:hAnsi="Arial" w:cs="Arial"/>
          <w:smallCaps/>
        </w:rPr>
        <w:sectPr w:rsidR="003C40FF">
          <w:headerReference w:type="default" r:id="rId18"/>
          <w:footerReference w:type="default" r:id="rId19"/>
          <w:type w:val="continuous"/>
          <w:pgSz w:w="11907" w:h="16840"/>
          <w:pgMar w:top="1134" w:right="1134" w:bottom="1134" w:left="1134" w:header="720" w:footer="720" w:gutter="0"/>
          <w:pgNumType w:start="1"/>
          <w:cols w:space="720"/>
        </w:sectPr>
      </w:pPr>
    </w:p>
    <w:p w:rsidR="003C40FF" w:rsidRDefault="003C40FF">
      <w:pPr>
        <w:rPr>
          <w:rFonts w:ascii="Arial" w:eastAsia="Arial" w:hAnsi="Arial" w:cs="Arial"/>
        </w:rPr>
      </w:pPr>
    </w:p>
    <w:p w:rsidR="003C40FF" w:rsidRDefault="003C40FF">
      <w:pPr>
        <w:rPr>
          <w:rFonts w:ascii="Arial" w:eastAsia="Arial" w:hAnsi="Arial" w:cs="Arial"/>
        </w:rPr>
      </w:pPr>
    </w:p>
    <w:sectPr w:rsidR="003C40FF">
      <w:headerReference w:type="default" r:id="rId20"/>
      <w:footerReference w:type="default" r:id="rId21"/>
      <w:type w:val="continuous"/>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0D0" w:rsidRDefault="006A10D0">
      <w:r>
        <w:separator/>
      </w:r>
    </w:p>
  </w:endnote>
  <w:endnote w:type="continuationSeparator" w:id="0">
    <w:p w:rsidR="006A10D0" w:rsidRDefault="006A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highlight w:val="white"/>
      </w:rPr>
    </w:pPr>
    <w:r>
      <w:rPr>
        <w:rFonts w:ascii="Arial Narrow" w:eastAsia="Arial Narrow" w:hAnsi="Arial Narrow" w:cs="Arial Narrow"/>
        <w:i/>
        <w:sz w:val="16"/>
        <w:szCs w:val="16"/>
        <w:highlight w:val="yellow"/>
      </w:rPr>
      <w:t>Grant number</w:t>
    </w:r>
    <w:r>
      <w:rPr>
        <w:rFonts w:ascii="Arial Narrow" w:eastAsia="Arial Narrow" w:hAnsi="Arial Narrow" w:cs="Arial Narrow"/>
        <w:i/>
        <w:color w:val="000000"/>
        <w:sz w:val="16"/>
        <w:szCs w:val="16"/>
        <w:highlight w:val="white"/>
      </w:rPr>
      <w:tab/>
    </w:r>
    <w:r>
      <w:rPr>
        <w:rFonts w:ascii="Arial Narrow" w:eastAsia="Arial Narrow" w:hAnsi="Arial Narrow" w:cs="Arial Narrow"/>
        <w:i/>
        <w:color w:val="000000"/>
        <w:sz w:val="16"/>
        <w:szCs w:val="16"/>
        <w:highlight w:val="white"/>
      </w:rPr>
      <w:tab/>
      <w:t xml:space="preserve">Page </w:t>
    </w:r>
    <w:r>
      <w:rPr>
        <w:rFonts w:ascii="Arial Narrow" w:eastAsia="Arial Narrow" w:hAnsi="Arial Narrow" w:cs="Arial Narrow"/>
        <w:i/>
        <w:color w:val="000000"/>
        <w:sz w:val="16"/>
        <w:szCs w:val="16"/>
        <w:highlight w:val="white"/>
      </w:rPr>
      <w:fldChar w:fldCharType="begin"/>
    </w:r>
    <w:r>
      <w:rPr>
        <w:rFonts w:ascii="Arial Narrow" w:eastAsia="Arial Narrow" w:hAnsi="Arial Narrow" w:cs="Arial Narrow"/>
        <w:i/>
        <w:color w:val="000000"/>
        <w:sz w:val="16"/>
        <w:szCs w:val="16"/>
        <w:highlight w:val="white"/>
      </w:rPr>
      <w:instrText>PAGE</w:instrText>
    </w:r>
    <w:r>
      <w:rPr>
        <w:rFonts w:ascii="Arial Narrow" w:eastAsia="Arial Narrow" w:hAnsi="Arial Narrow" w:cs="Arial Narrow"/>
        <w:i/>
        <w:color w:val="000000"/>
        <w:sz w:val="16"/>
        <w:szCs w:val="16"/>
        <w:highlight w:val="white"/>
      </w:rPr>
      <w:fldChar w:fldCharType="separate"/>
    </w:r>
    <w:r w:rsidR="00D66211">
      <w:rPr>
        <w:rFonts w:ascii="Arial Narrow" w:eastAsia="Arial Narrow" w:hAnsi="Arial Narrow" w:cs="Arial Narrow"/>
        <w:i/>
        <w:noProof/>
        <w:color w:val="000000"/>
        <w:sz w:val="16"/>
        <w:szCs w:val="16"/>
        <w:highlight w:val="white"/>
      </w:rPr>
      <w:t>2</w:t>
    </w:r>
    <w:r>
      <w:rPr>
        <w:rFonts w:ascii="Arial Narrow" w:eastAsia="Arial Narrow" w:hAnsi="Arial Narrow" w:cs="Arial Narrow"/>
        <w:i/>
        <w:color w:val="000000"/>
        <w:sz w:val="16"/>
        <w:szCs w:val="16"/>
        <w:highlight w:val="white"/>
      </w:rPr>
      <w:fldChar w:fldCharType="end"/>
    </w:r>
    <w:r>
      <w:rPr>
        <w:rFonts w:ascii="Arial Narrow" w:eastAsia="Arial Narrow" w:hAnsi="Arial Narrow" w:cs="Arial Narrow"/>
        <w:i/>
        <w:color w:val="000000"/>
        <w:sz w:val="16"/>
        <w:szCs w:val="16"/>
        <w:highlight w:val="white"/>
      </w:rPr>
      <w:t xml:space="preserve"> of </w:t>
    </w:r>
    <w:r>
      <w:rPr>
        <w:rFonts w:ascii="Arial Narrow" w:eastAsia="Arial Narrow" w:hAnsi="Arial Narrow" w:cs="Arial Narrow"/>
        <w:i/>
        <w:color w:val="000000"/>
        <w:sz w:val="16"/>
        <w:szCs w:val="16"/>
        <w:highlight w:val="white"/>
      </w:rPr>
      <w:fldChar w:fldCharType="begin"/>
    </w:r>
    <w:r>
      <w:rPr>
        <w:rFonts w:ascii="Arial Narrow" w:eastAsia="Arial Narrow" w:hAnsi="Arial Narrow" w:cs="Arial Narrow"/>
        <w:i/>
        <w:color w:val="000000"/>
        <w:sz w:val="16"/>
        <w:szCs w:val="16"/>
        <w:highlight w:val="white"/>
      </w:rPr>
      <w:instrText>NUMPAGES</w:instrText>
    </w:r>
    <w:r>
      <w:rPr>
        <w:rFonts w:ascii="Arial Narrow" w:eastAsia="Arial Narrow" w:hAnsi="Arial Narrow" w:cs="Arial Narrow"/>
        <w:i/>
        <w:color w:val="000000"/>
        <w:sz w:val="16"/>
        <w:szCs w:val="16"/>
        <w:highlight w:val="white"/>
      </w:rPr>
      <w:fldChar w:fldCharType="separate"/>
    </w:r>
    <w:r w:rsidR="00D66211">
      <w:rPr>
        <w:rFonts w:ascii="Arial Narrow" w:eastAsia="Arial Narrow" w:hAnsi="Arial Narrow" w:cs="Arial Narrow"/>
        <w:i/>
        <w:noProof/>
        <w:color w:val="000000"/>
        <w:sz w:val="16"/>
        <w:szCs w:val="16"/>
        <w:highlight w:val="white"/>
      </w:rPr>
      <w:t>18</w:t>
    </w:r>
    <w:r>
      <w:rPr>
        <w:rFonts w:ascii="Arial Narrow" w:eastAsia="Arial Narrow" w:hAnsi="Arial Narrow" w:cs="Arial Narrow"/>
        <w:i/>
        <w:color w:val="000000"/>
        <w:sz w:val="16"/>
        <w:szCs w:val="16"/>
        <w:highlight w:val="white"/>
      </w:rPr>
      <w:fldChar w:fldCharType="end"/>
    </w:r>
  </w:p>
  <w:p w:rsidR="00B12156" w:rsidRDefault="00B121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r>
      <w:rPr>
        <w:rFonts w:ascii="Arial Narrow" w:eastAsia="Arial Narrow" w:hAnsi="Arial Narrow" w:cs="Arial Narrow"/>
        <w:i/>
        <w:color w:val="000000"/>
        <w:sz w:val="16"/>
        <w:szCs w:val="16"/>
      </w:rPr>
      <w:t>UNOPS-EUPRO-2022-Grant-000</w:t>
    </w:r>
    <w:r>
      <w:rPr>
        <w:rFonts w:ascii="Arial Narrow" w:eastAsia="Arial Narrow" w:hAnsi="Arial Narrow" w:cs="Arial Narrow"/>
        <w:i/>
        <w:color w:val="000000"/>
        <w:sz w:val="16"/>
        <w:szCs w:val="16"/>
      </w:rPr>
      <w:tab/>
    </w:r>
    <w:r>
      <w:rPr>
        <w:rFonts w:ascii="Arial Narrow" w:eastAsia="Arial Narrow" w:hAnsi="Arial Narrow" w:cs="Arial Narrow"/>
        <w:i/>
        <w:color w:val="000000"/>
        <w:sz w:val="16"/>
        <w:szCs w:val="16"/>
      </w:rPr>
      <w:tab/>
      <w:t xml:space="preserve">Page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PAGE</w:instrText>
    </w:r>
    <w:r>
      <w:rPr>
        <w:rFonts w:ascii="Arial Narrow" w:eastAsia="Arial Narrow" w:hAnsi="Arial Narrow" w:cs="Arial Narrow"/>
        <w:i/>
        <w:color w:val="000000"/>
        <w:sz w:val="16"/>
        <w:szCs w:val="16"/>
      </w:rPr>
      <w:fldChar w:fldCharType="end"/>
    </w:r>
    <w:r>
      <w:rPr>
        <w:rFonts w:ascii="Arial Narrow" w:eastAsia="Arial Narrow" w:hAnsi="Arial Narrow" w:cs="Arial Narrow"/>
        <w:i/>
        <w:color w:val="000000"/>
        <w:sz w:val="16"/>
        <w:szCs w:val="16"/>
      </w:rPr>
      <w:t xml:space="preserve"> of </w:t>
    </w:r>
  </w:p>
  <w:p w:rsidR="00B12156" w:rsidRDefault="00B12156">
    <w:pPr>
      <w:widowControl w:val="0"/>
      <w:pBdr>
        <w:top w:val="nil"/>
        <w:left w:val="nil"/>
        <w:bottom w:val="nil"/>
        <w:right w:val="nil"/>
        <w:between w:val="nil"/>
      </w:pBdr>
      <w:spacing w:line="276" w:lineRule="auto"/>
      <w:rPr>
        <w:rFonts w:ascii="Arial Narrow" w:eastAsia="Arial Narrow" w:hAnsi="Arial Narrow" w:cs="Arial Narrow"/>
        <w:i/>
        <w:color w:val="000000"/>
        <w:sz w:val="16"/>
        <w:szCs w:val="16"/>
      </w:rPr>
    </w:pP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NUMPAGES</w:instrText>
    </w:r>
    <w:r>
      <w:rPr>
        <w:rFonts w:ascii="Arial Narrow" w:eastAsia="Arial Narrow" w:hAnsi="Arial Narrow" w:cs="Arial Narrow"/>
        <w:i/>
        <w:color w:val="0000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r>
      <w:rPr>
        <w:rFonts w:ascii="Arial Narrow" w:eastAsia="Arial Narrow" w:hAnsi="Arial Narrow" w:cs="Arial Narrow"/>
        <w:i/>
        <w:sz w:val="16"/>
        <w:szCs w:val="16"/>
        <w:highlight w:val="yellow"/>
      </w:rPr>
      <w:t>Grant number</w:t>
    </w:r>
    <w:r>
      <w:rPr>
        <w:rFonts w:ascii="Arial Narrow" w:eastAsia="Arial Narrow" w:hAnsi="Arial Narrow" w:cs="Arial Narrow"/>
        <w:i/>
        <w:color w:val="000000"/>
        <w:sz w:val="16"/>
        <w:szCs w:val="16"/>
      </w:rPr>
      <w:tab/>
    </w:r>
    <w:r>
      <w:rPr>
        <w:rFonts w:ascii="Arial Narrow" w:eastAsia="Arial Narrow" w:hAnsi="Arial Narrow" w:cs="Arial Narrow"/>
        <w:i/>
        <w:color w:val="000000"/>
        <w:sz w:val="16"/>
        <w:szCs w:val="16"/>
      </w:rPr>
      <w:tab/>
      <w:t xml:space="preserve">Page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PAGE</w:instrText>
    </w:r>
    <w:r>
      <w:rPr>
        <w:rFonts w:ascii="Arial Narrow" w:eastAsia="Arial Narrow" w:hAnsi="Arial Narrow" w:cs="Arial Narrow"/>
        <w:i/>
        <w:color w:val="000000"/>
        <w:sz w:val="16"/>
        <w:szCs w:val="16"/>
      </w:rPr>
      <w:fldChar w:fldCharType="separate"/>
    </w:r>
    <w:r w:rsidR="00D66211">
      <w:rPr>
        <w:rFonts w:ascii="Arial Narrow" w:eastAsia="Arial Narrow" w:hAnsi="Arial Narrow" w:cs="Arial Narrow"/>
        <w:i/>
        <w:noProof/>
        <w:color w:val="000000"/>
        <w:sz w:val="16"/>
        <w:szCs w:val="16"/>
      </w:rPr>
      <w:t>5</w:t>
    </w:r>
    <w:r>
      <w:rPr>
        <w:rFonts w:ascii="Arial Narrow" w:eastAsia="Arial Narrow" w:hAnsi="Arial Narrow" w:cs="Arial Narrow"/>
        <w:i/>
        <w:color w:val="000000"/>
        <w:sz w:val="16"/>
        <w:szCs w:val="16"/>
      </w:rPr>
      <w:fldChar w:fldCharType="end"/>
    </w:r>
    <w:r>
      <w:rPr>
        <w:rFonts w:ascii="Arial Narrow" w:eastAsia="Arial Narrow" w:hAnsi="Arial Narrow" w:cs="Arial Narrow"/>
        <w:i/>
        <w:color w:val="000000"/>
        <w:sz w:val="16"/>
        <w:szCs w:val="16"/>
      </w:rPr>
      <w:t xml:space="preserve"> of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NUMPAGES</w:instrText>
    </w:r>
    <w:r>
      <w:rPr>
        <w:rFonts w:ascii="Arial Narrow" w:eastAsia="Arial Narrow" w:hAnsi="Arial Narrow" w:cs="Arial Narrow"/>
        <w:i/>
        <w:color w:val="000000"/>
        <w:sz w:val="16"/>
        <w:szCs w:val="16"/>
      </w:rPr>
      <w:fldChar w:fldCharType="separate"/>
    </w:r>
    <w:r w:rsidR="00D66211">
      <w:rPr>
        <w:rFonts w:ascii="Arial Narrow" w:eastAsia="Arial Narrow" w:hAnsi="Arial Narrow" w:cs="Arial Narrow"/>
        <w:i/>
        <w:noProof/>
        <w:color w:val="000000"/>
        <w:sz w:val="16"/>
        <w:szCs w:val="16"/>
      </w:rPr>
      <w:t>18</w:t>
    </w:r>
    <w:r>
      <w:rPr>
        <w:rFonts w:ascii="Arial Narrow" w:eastAsia="Arial Narrow" w:hAnsi="Arial Narrow" w:cs="Arial Narrow"/>
        <w:i/>
        <w:color w:val="000000"/>
        <w:sz w:val="16"/>
        <w:szCs w:val="16"/>
      </w:rPr>
      <w:fldChar w:fldCharType="end"/>
    </w:r>
  </w:p>
  <w:p w:rsidR="00B12156" w:rsidRDefault="00B12156">
    <w:pPr>
      <w:widowControl w:val="0"/>
      <w:pBdr>
        <w:top w:val="nil"/>
        <w:left w:val="nil"/>
        <w:bottom w:val="nil"/>
        <w:right w:val="nil"/>
        <w:between w:val="nil"/>
      </w:pBdr>
      <w:spacing w:line="276" w:lineRule="auto"/>
      <w:rPr>
        <w:rFonts w:ascii="Arial Narrow" w:eastAsia="Arial Narrow" w:hAnsi="Arial Narrow" w:cs="Arial Narrow"/>
        <w:i/>
        <w:color w:val="000000"/>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r>
      <w:rPr>
        <w:rFonts w:ascii="Arial Narrow" w:eastAsia="Arial Narrow" w:hAnsi="Arial Narrow" w:cs="Arial Narrow"/>
        <w:i/>
        <w:sz w:val="16"/>
        <w:szCs w:val="16"/>
        <w:highlight w:val="yellow"/>
      </w:rPr>
      <w:t>Grant number</w:t>
    </w:r>
    <w:r>
      <w:rPr>
        <w:rFonts w:ascii="Arial Narrow" w:eastAsia="Arial Narrow" w:hAnsi="Arial Narrow" w:cs="Arial Narrow"/>
        <w:i/>
        <w:color w:val="000000"/>
        <w:sz w:val="16"/>
        <w:szCs w:val="16"/>
      </w:rPr>
      <w:tab/>
    </w:r>
    <w:r>
      <w:rPr>
        <w:rFonts w:ascii="Arial Narrow" w:eastAsia="Arial Narrow" w:hAnsi="Arial Narrow" w:cs="Arial Narrow"/>
        <w:i/>
        <w:color w:val="000000"/>
        <w:sz w:val="16"/>
        <w:szCs w:val="16"/>
      </w:rPr>
      <w:tab/>
      <w:t xml:space="preserve">Page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PAGE</w:instrText>
    </w:r>
    <w:r>
      <w:rPr>
        <w:rFonts w:ascii="Arial Narrow" w:eastAsia="Arial Narrow" w:hAnsi="Arial Narrow" w:cs="Arial Narrow"/>
        <w:i/>
        <w:color w:val="000000"/>
        <w:sz w:val="16"/>
        <w:szCs w:val="16"/>
      </w:rPr>
      <w:fldChar w:fldCharType="separate"/>
    </w:r>
    <w:r w:rsidR="00D66211">
      <w:rPr>
        <w:rFonts w:ascii="Arial Narrow" w:eastAsia="Arial Narrow" w:hAnsi="Arial Narrow" w:cs="Arial Narrow"/>
        <w:i/>
        <w:noProof/>
        <w:color w:val="000000"/>
        <w:sz w:val="16"/>
        <w:szCs w:val="16"/>
      </w:rPr>
      <w:t>6</w:t>
    </w:r>
    <w:r>
      <w:rPr>
        <w:rFonts w:ascii="Arial Narrow" w:eastAsia="Arial Narrow" w:hAnsi="Arial Narrow" w:cs="Arial Narrow"/>
        <w:i/>
        <w:color w:val="000000"/>
        <w:sz w:val="16"/>
        <w:szCs w:val="16"/>
      </w:rPr>
      <w:fldChar w:fldCharType="end"/>
    </w:r>
    <w:r>
      <w:rPr>
        <w:rFonts w:ascii="Arial Narrow" w:eastAsia="Arial Narrow" w:hAnsi="Arial Narrow" w:cs="Arial Narrow"/>
        <w:i/>
        <w:color w:val="000000"/>
        <w:sz w:val="16"/>
        <w:szCs w:val="16"/>
      </w:rPr>
      <w:t xml:space="preserve"> of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NUMPAGES</w:instrText>
    </w:r>
    <w:r>
      <w:rPr>
        <w:rFonts w:ascii="Arial Narrow" w:eastAsia="Arial Narrow" w:hAnsi="Arial Narrow" w:cs="Arial Narrow"/>
        <w:i/>
        <w:color w:val="000000"/>
        <w:sz w:val="16"/>
        <w:szCs w:val="16"/>
      </w:rPr>
      <w:fldChar w:fldCharType="separate"/>
    </w:r>
    <w:r w:rsidR="00D66211">
      <w:rPr>
        <w:rFonts w:ascii="Arial Narrow" w:eastAsia="Arial Narrow" w:hAnsi="Arial Narrow" w:cs="Arial Narrow"/>
        <w:i/>
        <w:noProof/>
        <w:color w:val="000000"/>
        <w:sz w:val="16"/>
        <w:szCs w:val="16"/>
      </w:rPr>
      <w:t>18</w:t>
    </w:r>
    <w:r>
      <w:rPr>
        <w:rFonts w:ascii="Arial Narrow" w:eastAsia="Arial Narrow" w:hAnsi="Arial Narrow" w:cs="Arial Narrow"/>
        <w:i/>
        <w:color w:val="000000"/>
        <w:sz w:val="16"/>
        <w:szCs w:val="16"/>
      </w:rPr>
      <w:fldChar w:fldCharType="end"/>
    </w:r>
  </w:p>
  <w:p w:rsidR="00B12156" w:rsidRDefault="00B12156">
    <w:pPr>
      <w:widowControl w:val="0"/>
      <w:pBdr>
        <w:top w:val="nil"/>
        <w:left w:val="nil"/>
        <w:bottom w:val="nil"/>
        <w:right w:val="nil"/>
        <w:between w:val="nil"/>
      </w:pBdr>
      <w:spacing w:line="276" w:lineRule="auto"/>
      <w:rPr>
        <w:rFonts w:ascii="Arial Narrow" w:eastAsia="Arial Narrow" w:hAnsi="Arial Narrow" w:cs="Arial Narrow"/>
        <w:i/>
        <w:color w:val="000000"/>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r>
      <w:rPr>
        <w:rFonts w:ascii="Arial Narrow" w:eastAsia="Arial Narrow" w:hAnsi="Arial Narrow" w:cs="Arial Narrow"/>
        <w:i/>
        <w:color w:val="000000"/>
        <w:sz w:val="16"/>
        <w:szCs w:val="16"/>
      </w:rPr>
      <w:t>UNOPS-EUPRO-2018-Grant-041</w:t>
    </w:r>
    <w:r>
      <w:rPr>
        <w:rFonts w:ascii="Arial Narrow" w:eastAsia="Arial Narrow" w:hAnsi="Arial Narrow" w:cs="Arial Narrow"/>
        <w:i/>
        <w:color w:val="000000"/>
        <w:sz w:val="16"/>
        <w:szCs w:val="16"/>
      </w:rPr>
      <w:tab/>
    </w:r>
    <w:r>
      <w:rPr>
        <w:rFonts w:ascii="Arial Narrow" w:eastAsia="Arial Narrow" w:hAnsi="Arial Narrow" w:cs="Arial Narrow"/>
        <w:i/>
        <w:color w:val="000000"/>
        <w:sz w:val="16"/>
        <w:szCs w:val="16"/>
      </w:rPr>
      <w:tab/>
      <w:t xml:space="preserve">Page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PAGE</w:instrText>
    </w:r>
    <w:r>
      <w:rPr>
        <w:rFonts w:ascii="Arial Narrow" w:eastAsia="Arial Narrow" w:hAnsi="Arial Narrow" w:cs="Arial Narrow"/>
        <w:i/>
        <w:color w:val="000000"/>
        <w:sz w:val="16"/>
        <w:szCs w:val="16"/>
      </w:rPr>
      <w:fldChar w:fldCharType="end"/>
    </w:r>
    <w:r>
      <w:rPr>
        <w:rFonts w:ascii="Arial Narrow" w:eastAsia="Arial Narrow" w:hAnsi="Arial Narrow" w:cs="Arial Narrow"/>
        <w:i/>
        <w:color w:val="000000"/>
        <w:sz w:val="16"/>
        <w:szCs w:val="16"/>
      </w:rPr>
      <w:t xml:space="preserve"> of </w:t>
    </w:r>
  </w:p>
  <w:p w:rsidR="00B12156" w:rsidRDefault="00B12156">
    <w:pPr>
      <w:widowControl w:val="0"/>
      <w:pBdr>
        <w:top w:val="nil"/>
        <w:left w:val="nil"/>
        <w:bottom w:val="nil"/>
        <w:right w:val="nil"/>
        <w:between w:val="nil"/>
      </w:pBdr>
      <w:spacing w:line="276" w:lineRule="auto"/>
      <w:rPr>
        <w:rFonts w:ascii="Arial Narrow" w:eastAsia="Arial Narrow" w:hAnsi="Arial Narrow" w:cs="Arial Narrow"/>
        <w:i/>
        <w:color w:val="000000"/>
        <w:sz w:val="16"/>
        <w:szCs w:val="16"/>
      </w:rPr>
    </w:pP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NUMPAGES</w:instrText>
    </w:r>
    <w:r>
      <w:rPr>
        <w:rFonts w:ascii="Arial Narrow" w:eastAsia="Arial Narrow" w:hAnsi="Arial Narrow" w:cs="Arial Narrow"/>
        <w:i/>
        <w:color w:val="000000"/>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p>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r>
      <w:rPr>
        <w:rFonts w:ascii="Arial Narrow" w:eastAsia="Arial Narrow" w:hAnsi="Arial Narrow" w:cs="Arial Narrow"/>
        <w:i/>
        <w:sz w:val="16"/>
        <w:szCs w:val="16"/>
        <w:highlight w:val="yellow"/>
      </w:rPr>
      <w:t>Grant number</w:t>
    </w:r>
    <w:r>
      <w:rPr>
        <w:rFonts w:ascii="Arial Narrow" w:eastAsia="Arial Narrow" w:hAnsi="Arial Narrow" w:cs="Arial Narrow"/>
        <w:i/>
        <w:color w:val="000000"/>
        <w:sz w:val="16"/>
        <w:szCs w:val="16"/>
      </w:rPr>
      <w:tab/>
    </w:r>
    <w:r>
      <w:rPr>
        <w:rFonts w:ascii="Arial Narrow" w:eastAsia="Arial Narrow" w:hAnsi="Arial Narrow" w:cs="Arial Narrow"/>
        <w:i/>
        <w:color w:val="000000"/>
        <w:sz w:val="16"/>
        <w:szCs w:val="16"/>
      </w:rPr>
      <w:tab/>
      <w:t xml:space="preserve">Page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PAGE</w:instrText>
    </w:r>
    <w:r>
      <w:rPr>
        <w:rFonts w:ascii="Arial Narrow" w:eastAsia="Arial Narrow" w:hAnsi="Arial Narrow" w:cs="Arial Narrow"/>
        <w:i/>
        <w:color w:val="000000"/>
        <w:sz w:val="16"/>
        <w:szCs w:val="16"/>
      </w:rPr>
      <w:fldChar w:fldCharType="separate"/>
    </w:r>
    <w:r w:rsidR="00D66211">
      <w:rPr>
        <w:rFonts w:ascii="Arial Narrow" w:eastAsia="Arial Narrow" w:hAnsi="Arial Narrow" w:cs="Arial Narrow"/>
        <w:i/>
        <w:noProof/>
        <w:color w:val="000000"/>
        <w:sz w:val="16"/>
        <w:szCs w:val="16"/>
      </w:rPr>
      <w:t>7</w:t>
    </w:r>
    <w:r>
      <w:rPr>
        <w:rFonts w:ascii="Arial Narrow" w:eastAsia="Arial Narrow" w:hAnsi="Arial Narrow" w:cs="Arial Narrow"/>
        <w:i/>
        <w:color w:val="000000"/>
        <w:sz w:val="16"/>
        <w:szCs w:val="16"/>
      </w:rPr>
      <w:fldChar w:fldCharType="end"/>
    </w:r>
    <w:r>
      <w:rPr>
        <w:rFonts w:ascii="Arial Narrow" w:eastAsia="Arial Narrow" w:hAnsi="Arial Narrow" w:cs="Arial Narrow"/>
        <w:i/>
        <w:color w:val="000000"/>
        <w:sz w:val="16"/>
        <w:szCs w:val="16"/>
      </w:rPr>
      <w:t xml:space="preserve"> of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NUMPAGES</w:instrText>
    </w:r>
    <w:r>
      <w:rPr>
        <w:rFonts w:ascii="Arial Narrow" w:eastAsia="Arial Narrow" w:hAnsi="Arial Narrow" w:cs="Arial Narrow"/>
        <w:i/>
        <w:color w:val="000000"/>
        <w:sz w:val="16"/>
        <w:szCs w:val="16"/>
      </w:rPr>
      <w:fldChar w:fldCharType="separate"/>
    </w:r>
    <w:r w:rsidR="00D66211">
      <w:rPr>
        <w:rFonts w:ascii="Arial Narrow" w:eastAsia="Arial Narrow" w:hAnsi="Arial Narrow" w:cs="Arial Narrow"/>
        <w:i/>
        <w:noProof/>
        <w:color w:val="000000"/>
        <w:sz w:val="16"/>
        <w:szCs w:val="16"/>
      </w:rPr>
      <w:t>18</w:t>
    </w:r>
    <w:r>
      <w:rPr>
        <w:rFonts w:ascii="Arial Narrow" w:eastAsia="Arial Narrow" w:hAnsi="Arial Narrow" w:cs="Arial Narrow"/>
        <w:i/>
        <w:color w:val="000000"/>
        <w:sz w:val="16"/>
        <w:szCs w:val="16"/>
      </w:rPr>
      <w:fldChar w:fldCharType="end"/>
    </w:r>
  </w:p>
  <w:p w:rsidR="00B12156" w:rsidRDefault="00B12156">
    <w:pPr>
      <w:widowControl w:val="0"/>
      <w:pBdr>
        <w:top w:val="nil"/>
        <w:left w:val="nil"/>
        <w:bottom w:val="nil"/>
        <w:right w:val="nil"/>
        <w:between w:val="nil"/>
      </w:pBdr>
      <w:tabs>
        <w:tab w:val="center" w:pos="4320"/>
        <w:tab w:val="right" w:pos="8640"/>
      </w:tabs>
      <w:rPr>
        <w:color w:val="000000"/>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p>
  <w:p w:rsidR="00B12156" w:rsidRDefault="00B12156">
    <w:pPr>
      <w:widowControl w:val="0"/>
      <w:pBdr>
        <w:top w:val="nil"/>
        <w:left w:val="nil"/>
        <w:bottom w:val="nil"/>
        <w:right w:val="nil"/>
        <w:between w:val="nil"/>
      </w:pBdr>
      <w:tabs>
        <w:tab w:val="center" w:pos="4320"/>
        <w:tab w:val="right" w:pos="8640"/>
      </w:tabs>
      <w:ind w:right="360"/>
      <w:rPr>
        <w:rFonts w:ascii="Arial Narrow" w:eastAsia="Arial Narrow" w:hAnsi="Arial Narrow" w:cs="Arial Narrow"/>
        <w:i/>
        <w:color w:val="000000"/>
        <w:sz w:val="16"/>
        <w:szCs w:val="16"/>
      </w:rPr>
    </w:pPr>
    <w:r>
      <w:rPr>
        <w:rFonts w:ascii="Arial Narrow" w:eastAsia="Arial Narrow" w:hAnsi="Arial Narrow" w:cs="Arial Narrow"/>
        <w:i/>
        <w:color w:val="000000"/>
        <w:sz w:val="16"/>
        <w:szCs w:val="16"/>
      </w:rPr>
      <w:t>UNOPS-NfY-2020-Grant-001</w:t>
    </w:r>
    <w:r>
      <w:rPr>
        <w:rFonts w:ascii="Arial Narrow" w:eastAsia="Arial Narrow" w:hAnsi="Arial Narrow" w:cs="Arial Narrow"/>
        <w:i/>
        <w:color w:val="000000"/>
        <w:sz w:val="16"/>
        <w:szCs w:val="16"/>
      </w:rPr>
      <w:tab/>
    </w:r>
    <w:r>
      <w:rPr>
        <w:rFonts w:ascii="Arial Narrow" w:eastAsia="Arial Narrow" w:hAnsi="Arial Narrow" w:cs="Arial Narrow"/>
        <w:i/>
        <w:color w:val="000000"/>
        <w:sz w:val="16"/>
        <w:szCs w:val="16"/>
      </w:rPr>
      <w:tab/>
      <w:t xml:space="preserve">Page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PAGE</w:instrText>
    </w:r>
    <w:r>
      <w:rPr>
        <w:rFonts w:ascii="Arial Narrow" w:eastAsia="Arial Narrow" w:hAnsi="Arial Narrow" w:cs="Arial Narrow"/>
        <w:i/>
        <w:color w:val="000000"/>
        <w:sz w:val="16"/>
        <w:szCs w:val="16"/>
      </w:rPr>
      <w:fldChar w:fldCharType="end"/>
    </w:r>
    <w:r>
      <w:rPr>
        <w:rFonts w:ascii="Arial Narrow" w:eastAsia="Arial Narrow" w:hAnsi="Arial Narrow" w:cs="Arial Narrow"/>
        <w:i/>
        <w:color w:val="000000"/>
        <w:sz w:val="16"/>
        <w:szCs w:val="16"/>
      </w:rPr>
      <w:t xml:space="preserve"> of </w:t>
    </w:r>
    <w:r>
      <w:rPr>
        <w:rFonts w:ascii="Arial Narrow" w:eastAsia="Arial Narrow" w:hAnsi="Arial Narrow" w:cs="Arial Narrow"/>
        <w:i/>
        <w:color w:val="000000"/>
        <w:sz w:val="16"/>
        <w:szCs w:val="16"/>
      </w:rPr>
      <w:fldChar w:fldCharType="begin"/>
    </w:r>
    <w:r>
      <w:rPr>
        <w:rFonts w:ascii="Arial Narrow" w:eastAsia="Arial Narrow" w:hAnsi="Arial Narrow" w:cs="Arial Narrow"/>
        <w:i/>
        <w:color w:val="000000"/>
        <w:sz w:val="16"/>
        <w:szCs w:val="16"/>
      </w:rPr>
      <w:instrText>NUMPAGES</w:instrText>
    </w:r>
    <w:r>
      <w:rPr>
        <w:rFonts w:ascii="Arial Narrow" w:eastAsia="Arial Narrow" w:hAnsi="Arial Narrow" w:cs="Arial Narrow"/>
        <w:i/>
        <w:color w:val="000000"/>
        <w:sz w:val="16"/>
        <w:szCs w:val="16"/>
      </w:rPr>
      <w:fldChar w:fldCharType="end"/>
    </w:r>
  </w:p>
  <w:p w:rsidR="00B12156" w:rsidRDefault="00B12156">
    <w:pPr>
      <w:widowControl w:val="0"/>
      <w:pBdr>
        <w:top w:val="nil"/>
        <w:left w:val="nil"/>
        <w:bottom w:val="nil"/>
        <w:right w:val="nil"/>
        <w:between w:val="nil"/>
      </w:pBdr>
      <w:tabs>
        <w:tab w:val="center" w:pos="4320"/>
        <w:tab w:val="right" w:pos="8640"/>
      </w:tabs>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0D0" w:rsidRDefault="006A10D0">
      <w:r>
        <w:separator/>
      </w:r>
    </w:p>
  </w:footnote>
  <w:footnote w:type="continuationSeparator" w:id="0">
    <w:p w:rsidR="006A10D0" w:rsidRDefault="006A10D0">
      <w:r>
        <w:continuationSeparator/>
      </w:r>
    </w:p>
  </w:footnote>
  <w:footnote w:id="1">
    <w:p w:rsidR="00B12156" w:rsidRDefault="00B12156">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Pr>
          <w:rStyle w:val="FootnoteReference"/>
        </w:rPr>
        <w:footnoteRef/>
      </w:r>
      <w:r>
        <w:t xml:space="preserve"> </w:t>
      </w:r>
      <w:r>
        <w:rPr>
          <w:color w:val="000000"/>
          <w:sz w:val="18"/>
          <w:szCs w:val="18"/>
        </w:rPr>
        <w:t>Any advance payment made under the Agreement totalling more than USD30</w:t>
      </w:r>
      <w:proofErr w:type="gramStart"/>
      <w:r>
        <w:rPr>
          <w:color w:val="000000"/>
          <w:sz w:val="18"/>
          <w:szCs w:val="18"/>
        </w:rPr>
        <w:t>,000</w:t>
      </w:r>
      <w:proofErr w:type="gramEnd"/>
      <w:r>
        <w:rPr>
          <w:color w:val="000000"/>
          <w:sz w:val="18"/>
          <w:szCs w:val="18"/>
        </w:rPr>
        <w:t xml:space="preserve">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 Any advance payment exceeding USD250</w:t>
      </w:r>
      <w:proofErr w:type="gramStart"/>
      <w:r>
        <w:rPr>
          <w:color w:val="000000"/>
          <w:sz w:val="18"/>
          <w:szCs w:val="18"/>
        </w:rPr>
        <w:t>,000</w:t>
      </w:r>
      <w:proofErr w:type="gramEnd"/>
      <w:r>
        <w:rPr>
          <w:color w:val="000000"/>
          <w:sz w:val="18"/>
          <w:szCs w:val="18"/>
        </w:rPr>
        <w:t xml:space="preserve"> shall be conditional on a financial guarantee of an amount equivalent to the advance payment.</w:t>
      </w:r>
    </w:p>
    <w:p w:rsidR="00B12156" w:rsidRDefault="00B12156">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Pr>
          <w:color w:val="000000"/>
          <w:sz w:val="14"/>
          <w:szCs w:val="14"/>
        </w:rPr>
        <w:t>1</w:t>
      </w:r>
      <w:r>
        <w:rPr>
          <w:color w:val="000000"/>
          <w:sz w:val="18"/>
          <w:szCs w:val="18"/>
        </w:rPr>
        <w:t xml:space="preserve"> Svaka avansna uplata plaćena po Ugovoru u iznosu iznad 30,000.00 US dolara od ukupnog grant iznosa</w:t>
      </w:r>
      <w:r>
        <w:rPr>
          <w:sz w:val="18"/>
          <w:szCs w:val="18"/>
        </w:rPr>
        <w:t xml:space="preserve"> </w:t>
      </w:r>
      <w:r>
        <w:rPr>
          <w:color w:val="000000"/>
          <w:sz w:val="18"/>
          <w:szCs w:val="18"/>
        </w:rPr>
        <w:t>biće uslovljena pružanjem obrazloženja i naknadnog odobrenja od strane UNOPS-a. Osim toga, po prijemu tog posebnog obrazloženja, UNOPS može da po sopstvenom nahođenju dodatno zahteva podnošenje dokumentacije koja se odnosi na finansijski status Primaoca</w:t>
      </w:r>
      <w:proofErr w:type="gramStart"/>
      <w:r>
        <w:rPr>
          <w:color w:val="000000"/>
          <w:sz w:val="18"/>
          <w:szCs w:val="18"/>
        </w:rPr>
        <w:t>  zajedno</w:t>
      </w:r>
      <w:proofErr w:type="gramEnd"/>
      <w:r>
        <w:rPr>
          <w:color w:val="000000"/>
          <w:sz w:val="18"/>
          <w:szCs w:val="18"/>
        </w:rPr>
        <w:t xml:space="preserve"> sa razumnom procenom grant troškov</w:t>
      </w:r>
      <w:r>
        <w:rPr>
          <w:sz w:val="18"/>
          <w:szCs w:val="18"/>
        </w:rPr>
        <w:t>a</w:t>
      </w:r>
      <w:r>
        <w:rPr>
          <w:color w:val="000000"/>
          <w:sz w:val="18"/>
          <w:szCs w:val="18"/>
        </w:rPr>
        <w:t xml:space="preserve">. Svaka avansna uplata u iznosu iznad 250,000.00 US dolara biće uslovljena dostavljanjem bankarske garancije u jednakom iznosu </w:t>
      </w:r>
      <w:proofErr w:type="gramStart"/>
      <w:r>
        <w:rPr>
          <w:color w:val="000000"/>
          <w:sz w:val="18"/>
          <w:szCs w:val="18"/>
        </w:rPr>
        <w:t>te</w:t>
      </w:r>
      <w:proofErr w:type="gramEnd"/>
      <w:r>
        <w:rPr>
          <w:color w:val="000000"/>
          <w:sz w:val="18"/>
          <w:szCs w:val="18"/>
        </w:rPr>
        <w:t xml:space="preserve"> avansne uplate.</w:t>
      </w:r>
    </w:p>
    <w:p w:rsidR="00B12156" w:rsidRDefault="00B12156">
      <w:pPr>
        <w:pBdr>
          <w:top w:val="nil"/>
          <w:left w:val="nil"/>
          <w:bottom w:val="nil"/>
          <w:right w:val="nil"/>
          <w:between w:val="nil"/>
        </w:pBd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720"/>
        <w:jc w:val="both"/>
        <w:rPr>
          <w:color w:val="000000"/>
          <w:sz w:val="24"/>
          <w:szCs w:val="24"/>
        </w:rPr>
      </w:pPr>
    </w:p>
    <w:p w:rsidR="00B12156" w:rsidRDefault="00B12156">
      <w:pPr>
        <w:pBdr>
          <w:top w:val="nil"/>
          <w:left w:val="nil"/>
          <w:bottom w:val="nil"/>
          <w:right w:val="nil"/>
          <w:between w:val="nil"/>
        </w:pBdr>
        <w:rPr>
          <w:color w:val="000000"/>
        </w:rPr>
      </w:pPr>
    </w:p>
  </w:footnote>
  <w:footnote w:id="2">
    <w:p w:rsidR="00B12156" w:rsidRDefault="00B12156">
      <w:pPr>
        <w:pBdr>
          <w:top w:val="nil"/>
          <w:left w:val="nil"/>
          <w:bottom w:val="nil"/>
          <w:right w:val="nil"/>
          <w:between w:val="nil"/>
        </w:pBdr>
        <w:rPr>
          <w:color w:val="000000"/>
          <w:sz w:val="18"/>
          <w:szCs w:val="18"/>
        </w:rPr>
      </w:pPr>
      <w:r>
        <w:rPr>
          <w:rStyle w:val="FootnoteReference"/>
        </w:rPr>
        <w:footnoteRef/>
      </w:r>
      <w:r>
        <w:rPr>
          <w:color w:val="000000"/>
          <w:sz w:val="18"/>
          <w:szCs w:val="18"/>
        </w:rPr>
        <w:t xml:space="preserve"> For total grants above US$ 50,000 a certified final financial report is required.</w:t>
      </w:r>
    </w:p>
    <w:p w:rsidR="00B12156" w:rsidRDefault="00B12156">
      <w:pPr>
        <w:pBdr>
          <w:top w:val="nil"/>
          <w:left w:val="nil"/>
          <w:bottom w:val="nil"/>
          <w:right w:val="nil"/>
          <w:between w:val="nil"/>
        </w:pBdr>
        <w:rPr>
          <w:color w:val="000000"/>
        </w:rPr>
      </w:pPr>
      <w:r>
        <w:rPr>
          <w:color w:val="000000"/>
          <w:sz w:val="18"/>
          <w:szCs w:val="18"/>
        </w:rPr>
        <w:t xml:space="preserve"> Za </w:t>
      </w:r>
      <w:r>
        <w:rPr>
          <w:sz w:val="18"/>
          <w:szCs w:val="18"/>
        </w:rPr>
        <w:t>grantov</w:t>
      </w:r>
      <w:r>
        <w:rPr>
          <w:color w:val="000000"/>
          <w:sz w:val="18"/>
          <w:szCs w:val="18"/>
        </w:rPr>
        <w:t>e u ukupnom iznosu iznad 50,000 US dolara, dostavljanje overenog završnog finansijskog izveštaja je obavezno.</w:t>
      </w:r>
      <w:r>
        <w:rPr>
          <w:color w:val="000000"/>
        </w:rPr>
        <w:t xml:space="preserve"> </w:t>
      </w:r>
    </w:p>
  </w:footnote>
  <w:footnote w:id="3">
    <w:p w:rsidR="00B12156" w:rsidRDefault="00B12156">
      <w:r w:rsidRPr="00EF1567">
        <w:rPr>
          <w:rStyle w:val="FootnoteReference"/>
          <w:sz w:val="18"/>
        </w:rPr>
        <w:footnoteRef/>
      </w:r>
      <w:r w:rsidRPr="00EF1567">
        <w:rPr>
          <w:sz w:val="18"/>
        </w:rPr>
        <w:t xml:space="preserve"> The grant concept along with basic cost breakdown can be used for smaller grant support activities (below US$ 50,000) often with limited capacity community groups.</w:t>
      </w:r>
    </w:p>
  </w:footnote>
  <w:footnote w:id="4">
    <w:p w:rsidR="00EF1567" w:rsidRDefault="00EF1567" w:rsidP="00EF1567">
      <w:pPr>
        <w:ind w:left="426" w:hanging="426"/>
      </w:pPr>
      <w:r>
        <w:rPr>
          <w:rStyle w:val="FootnoteReference"/>
        </w:rPr>
        <w:footnoteRef/>
      </w:r>
      <w:r>
        <w:rPr>
          <w:sz w:val="16"/>
          <w:szCs w:val="16"/>
        </w:rPr>
        <w:t xml:space="preserve"> </w:t>
      </w:r>
      <w:r>
        <w:rPr>
          <w:sz w:val="16"/>
          <w:szCs w:val="16"/>
        </w:rPr>
        <w:tab/>
        <w:t>“Target groups” are the groups/entities who will be directly positively affected by the project at the Project Purpose level, and “final beneficiaries” are those who will benefit from the project in the long term at the level of the society or sector at large.</w:t>
      </w:r>
    </w:p>
    <w:p w:rsidR="00EF1567" w:rsidRDefault="00EF1567" w:rsidP="00EF1567">
      <w:pPr>
        <w:pBdr>
          <w:top w:val="nil"/>
          <w:left w:val="nil"/>
          <w:bottom w:val="nil"/>
          <w:right w:val="nil"/>
          <w:between w:val="nil"/>
        </w:pBdr>
        <w:rPr>
          <w:color w:val="00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pBdr>
        <w:top w:val="nil"/>
        <w:left w:val="nil"/>
        <w:bottom w:val="nil"/>
        <w:right w:val="nil"/>
        <w:between w:val="nil"/>
      </w:pBdr>
      <w:tabs>
        <w:tab w:val="center" w:pos="4320"/>
        <w:tab w:val="right" w:pos="8640"/>
      </w:tabs>
      <w:rPr>
        <w:i/>
        <w:color w:val="000000"/>
        <w:sz w:val="16"/>
        <w:szCs w:val="16"/>
      </w:rPr>
    </w:pPr>
    <w:r>
      <w:rPr>
        <w:i/>
        <w:noProof/>
        <w:color w:val="000000"/>
        <w:sz w:val="16"/>
        <w:szCs w:val="16"/>
      </w:rPr>
      <w:drawing>
        <wp:inline distT="0" distB="0" distL="0" distR="0">
          <wp:extent cx="1714500" cy="304800"/>
          <wp:effectExtent l="0" t="0" r="0" b="0"/>
          <wp:docPr id="1039" name="image1.jpg" descr="UNOPS_logo_2008"/>
          <wp:cNvGraphicFramePr/>
          <a:graphic xmlns:a="http://schemas.openxmlformats.org/drawingml/2006/main">
            <a:graphicData uri="http://schemas.openxmlformats.org/drawingml/2006/picture">
              <pic:pic xmlns:pic="http://schemas.openxmlformats.org/drawingml/2006/picture">
                <pic:nvPicPr>
                  <pic:cNvPr id="0" name="image1.jpg" descr="UNOPS_logo_2008"/>
                  <pic:cNvPicPr preferRelativeResize="0"/>
                </pic:nvPicPr>
                <pic:blipFill>
                  <a:blip r:embed="rId1"/>
                  <a:srcRect/>
                  <a:stretch>
                    <a:fillRect/>
                  </a:stretch>
                </pic:blipFill>
                <pic:spPr>
                  <a:xfrm>
                    <a:off x="0" y="0"/>
                    <a:ext cx="1714500" cy="304800"/>
                  </a:xfrm>
                  <a:prstGeom prst="rect">
                    <a:avLst/>
                  </a:prstGeom>
                  <a:ln/>
                </pic:spPr>
              </pic:pic>
            </a:graphicData>
          </a:graphic>
        </wp:inline>
      </w:drawing>
    </w:r>
    <w:r>
      <w:rPr>
        <w:i/>
        <w:color w:val="000000"/>
        <w:sz w:val="16"/>
        <w:szCs w:val="16"/>
      </w:rPr>
      <w:br/>
    </w:r>
  </w:p>
  <w:tbl>
    <w:tblPr>
      <w:tblStyle w:val="afff1"/>
      <w:tblW w:w="10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9"/>
      <w:gridCol w:w="3183"/>
    </w:tblGrid>
    <w:tr w:rsidR="00B12156">
      <w:tc>
        <w:tcPr>
          <w:tcW w:w="7049" w:type="dxa"/>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rPr>
              <w:rFonts w:ascii="Arial" w:eastAsia="Arial" w:hAnsi="Arial" w:cs="Arial"/>
              <w:b/>
              <w:color w:val="000000"/>
              <w:sz w:val="16"/>
              <w:szCs w:val="16"/>
            </w:rPr>
          </w:pPr>
          <w:r>
            <w:rPr>
              <w:rFonts w:ascii="Arial" w:eastAsia="Arial" w:hAnsi="Arial" w:cs="Arial"/>
              <w:b/>
              <w:color w:val="000000"/>
              <w:sz w:val="16"/>
              <w:szCs w:val="16"/>
            </w:rPr>
            <w:t>GRANT TEMPLATE</w:t>
          </w:r>
        </w:p>
      </w:tc>
      <w:tc>
        <w:tcPr>
          <w:tcW w:w="3183" w:type="dxa"/>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ind w:left="-519" w:firstLine="21"/>
            <w:jc w:val="right"/>
            <w:rPr>
              <w:rFonts w:ascii="Arial" w:eastAsia="Arial" w:hAnsi="Arial" w:cs="Arial"/>
              <w:b/>
              <w:color w:val="000000"/>
              <w:sz w:val="16"/>
              <w:szCs w:val="16"/>
            </w:rPr>
          </w:pPr>
          <w:r>
            <w:rPr>
              <w:rFonts w:ascii="Arial" w:eastAsia="Arial" w:hAnsi="Arial" w:cs="Arial"/>
              <w:b/>
              <w:color w:val="000000"/>
              <w:sz w:val="16"/>
              <w:szCs w:val="16"/>
            </w:rPr>
            <w:t>Legal - GSA</w:t>
          </w:r>
        </w:p>
      </w:tc>
    </w:tr>
  </w:tbl>
  <w:p w:rsidR="00B12156" w:rsidRDefault="00B12156">
    <w:pPr>
      <w:pBdr>
        <w:top w:val="nil"/>
        <w:left w:val="nil"/>
        <w:bottom w:val="nil"/>
        <w:right w:val="nil"/>
        <w:between w:val="nil"/>
      </w:pBdr>
      <w:tabs>
        <w:tab w:val="center" w:pos="4320"/>
        <w:tab w:val="right" w:pos="8640"/>
      </w:tabs>
      <w:rPr>
        <w:color w:val="000000"/>
        <w:sz w:val="2"/>
        <w:szCs w:val="2"/>
      </w:rPr>
    </w:pPr>
  </w:p>
  <w:p w:rsidR="00B12156" w:rsidRDefault="00B1215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pBdr>
        <w:top w:val="nil"/>
        <w:left w:val="nil"/>
        <w:bottom w:val="nil"/>
        <w:right w:val="nil"/>
        <w:between w:val="nil"/>
      </w:pBdr>
      <w:tabs>
        <w:tab w:val="center" w:pos="4320"/>
        <w:tab w:val="right" w:pos="8640"/>
      </w:tabs>
      <w:rPr>
        <w:i/>
        <w:color w:val="000000"/>
        <w:sz w:val="16"/>
        <w:szCs w:val="16"/>
      </w:rPr>
    </w:pPr>
    <w:r>
      <w:rPr>
        <w:i/>
        <w:color w:val="000000"/>
        <w:sz w:val="16"/>
        <w:szCs w:val="16"/>
      </w:rPr>
      <w:br/>
    </w:r>
    <w:r>
      <w:rPr>
        <w:i/>
        <w:noProof/>
        <w:color w:val="000000"/>
        <w:sz w:val="16"/>
        <w:szCs w:val="16"/>
      </w:rPr>
      <w:drawing>
        <wp:inline distT="0" distB="0" distL="0" distR="0">
          <wp:extent cx="1714500" cy="304800"/>
          <wp:effectExtent l="0" t="0" r="0" b="0"/>
          <wp:docPr id="6" name="image1.jpg" descr="UNOPS_logo_2008"/>
          <wp:cNvGraphicFramePr/>
          <a:graphic xmlns:a="http://schemas.openxmlformats.org/drawingml/2006/main">
            <a:graphicData uri="http://schemas.openxmlformats.org/drawingml/2006/picture">
              <pic:pic xmlns:pic="http://schemas.openxmlformats.org/drawingml/2006/picture">
                <pic:nvPicPr>
                  <pic:cNvPr id="0" name="image1.jpg" descr="UNOPS_logo_2008"/>
                  <pic:cNvPicPr preferRelativeResize="0"/>
                </pic:nvPicPr>
                <pic:blipFill>
                  <a:blip r:embed="rId1"/>
                  <a:srcRect/>
                  <a:stretch>
                    <a:fillRect/>
                  </a:stretch>
                </pic:blipFill>
                <pic:spPr>
                  <a:xfrm>
                    <a:off x="0" y="0"/>
                    <a:ext cx="1714500" cy="304800"/>
                  </a:xfrm>
                  <a:prstGeom prst="rect">
                    <a:avLst/>
                  </a:prstGeom>
                  <a:ln/>
                </pic:spPr>
              </pic:pic>
            </a:graphicData>
          </a:graphic>
        </wp:inline>
      </w:drawing>
    </w:r>
    <w:r>
      <w:rPr>
        <w:i/>
        <w:color w:val="000000"/>
        <w:sz w:val="16"/>
        <w:szCs w:val="16"/>
      </w:rPr>
      <w:br/>
    </w:r>
  </w:p>
  <w:tbl>
    <w:tblPr>
      <w:tblStyle w:val="afff2"/>
      <w:tblW w:w="10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9"/>
      <w:gridCol w:w="3183"/>
    </w:tblGrid>
    <w:tr w:rsidR="00B12156">
      <w:tc>
        <w:tcPr>
          <w:tcW w:w="7049" w:type="dxa"/>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rPr>
              <w:rFonts w:ascii="Arial" w:eastAsia="Arial" w:hAnsi="Arial" w:cs="Arial"/>
              <w:b/>
              <w:color w:val="000000"/>
              <w:sz w:val="16"/>
              <w:szCs w:val="16"/>
            </w:rPr>
          </w:pPr>
          <w:r>
            <w:rPr>
              <w:rFonts w:ascii="Arial" w:eastAsia="Arial" w:hAnsi="Arial" w:cs="Arial"/>
              <w:b/>
              <w:color w:val="000000"/>
              <w:sz w:val="16"/>
              <w:szCs w:val="16"/>
            </w:rPr>
            <w:t>GRANT TEMPLATE</w:t>
          </w:r>
        </w:p>
      </w:tc>
      <w:tc>
        <w:tcPr>
          <w:tcW w:w="3183" w:type="dxa"/>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ind w:left="-519" w:firstLine="21"/>
            <w:jc w:val="right"/>
            <w:rPr>
              <w:rFonts w:ascii="Arial" w:eastAsia="Arial" w:hAnsi="Arial" w:cs="Arial"/>
              <w:b/>
              <w:color w:val="000000"/>
              <w:sz w:val="16"/>
              <w:szCs w:val="16"/>
            </w:rPr>
          </w:pPr>
          <w:r>
            <w:rPr>
              <w:rFonts w:ascii="Arial" w:eastAsia="Arial" w:hAnsi="Arial" w:cs="Arial"/>
              <w:b/>
              <w:color w:val="000000"/>
              <w:sz w:val="16"/>
              <w:szCs w:val="16"/>
            </w:rPr>
            <w:t>Legal - GSA</w:t>
          </w:r>
        </w:p>
      </w:tc>
    </w:tr>
  </w:tbl>
  <w:p w:rsidR="00B12156" w:rsidRDefault="00B12156">
    <w:pPr>
      <w:pBdr>
        <w:top w:val="nil"/>
        <w:left w:val="nil"/>
        <w:bottom w:val="nil"/>
        <w:right w:val="nil"/>
        <w:between w:val="nil"/>
      </w:pBdr>
      <w:tabs>
        <w:tab w:val="center" w:pos="4320"/>
        <w:tab w:val="right" w:pos="8640"/>
      </w:tabs>
      <w:rPr>
        <w:i/>
        <w:color w:val="000000"/>
        <w:sz w:val="16"/>
        <w:szCs w:val="16"/>
      </w:rPr>
    </w:pPr>
    <w:r>
      <w:rPr>
        <w:i/>
        <w:color w:val="000000"/>
        <w:sz w:val="16"/>
        <w:szCs w:val="16"/>
      </w:rPr>
      <w:tab/>
    </w:r>
    <w:r>
      <w:rPr>
        <w:i/>
        <w:color w:val="000000"/>
        <w:sz w:val="16"/>
        <w:szCs w:val="16"/>
      </w:rPr>
      <w:tab/>
    </w:r>
    <w:r>
      <w:rPr>
        <w:rFonts w:ascii="Arial" w:eastAsia="Arial" w:hAnsi="Arial" w:cs="Arial"/>
        <w:i/>
        <w:color w:val="000000"/>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pBdr>
        <w:top w:val="nil"/>
        <w:left w:val="nil"/>
        <w:bottom w:val="nil"/>
        <w:right w:val="nil"/>
        <w:between w:val="nil"/>
      </w:pBdr>
      <w:tabs>
        <w:tab w:val="center" w:pos="4320"/>
        <w:tab w:val="right" w:pos="8640"/>
      </w:tabs>
      <w:rPr>
        <w:i/>
        <w:color w:val="000000"/>
        <w:sz w:val="16"/>
        <w:szCs w:val="16"/>
      </w:rPr>
    </w:pPr>
    <w:r>
      <w:rPr>
        <w:i/>
        <w:noProof/>
        <w:color w:val="000000"/>
        <w:sz w:val="16"/>
        <w:szCs w:val="16"/>
      </w:rPr>
      <w:drawing>
        <wp:inline distT="0" distB="0" distL="0" distR="0">
          <wp:extent cx="1714500" cy="304800"/>
          <wp:effectExtent l="0" t="0" r="0" b="0"/>
          <wp:docPr id="1041" name="image2.jpg" descr="UNOPS_logo_2008"/>
          <wp:cNvGraphicFramePr/>
          <a:graphic xmlns:a="http://schemas.openxmlformats.org/drawingml/2006/main">
            <a:graphicData uri="http://schemas.openxmlformats.org/drawingml/2006/picture">
              <pic:pic xmlns:pic="http://schemas.openxmlformats.org/drawingml/2006/picture">
                <pic:nvPicPr>
                  <pic:cNvPr id="0" name="image2.jpg" descr="UNOPS_logo_2008"/>
                  <pic:cNvPicPr preferRelativeResize="0"/>
                </pic:nvPicPr>
                <pic:blipFill>
                  <a:blip r:embed="rId1"/>
                  <a:srcRect/>
                  <a:stretch>
                    <a:fillRect/>
                  </a:stretch>
                </pic:blipFill>
                <pic:spPr>
                  <a:xfrm>
                    <a:off x="0" y="0"/>
                    <a:ext cx="1714500" cy="304800"/>
                  </a:xfrm>
                  <a:prstGeom prst="rect">
                    <a:avLst/>
                  </a:prstGeom>
                  <a:ln/>
                </pic:spPr>
              </pic:pic>
            </a:graphicData>
          </a:graphic>
        </wp:inline>
      </w:drawing>
    </w:r>
    <w:r>
      <w:rPr>
        <w:i/>
        <w:color w:val="000000"/>
        <w:sz w:val="16"/>
        <w:szCs w:val="16"/>
      </w:rPr>
      <w:br/>
    </w:r>
  </w:p>
  <w:tbl>
    <w:tblPr>
      <w:tblStyle w:val="afff3"/>
      <w:tblW w:w="10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9"/>
      <w:gridCol w:w="3183"/>
    </w:tblGrid>
    <w:tr w:rsidR="00B12156">
      <w:tc>
        <w:tcPr>
          <w:tcW w:w="7049" w:type="dxa"/>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rPr>
              <w:rFonts w:ascii="Arial" w:eastAsia="Arial" w:hAnsi="Arial" w:cs="Arial"/>
              <w:b/>
              <w:color w:val="000000"/>
              <w:sz w:val="16"/>
              <w:szCs w:val="16"/>
            </w:rPr>
          </w:pPr>
          <w:r>
            <w:rPr>
              <w:rFonts w:ascii="Arial" w:eastAsia="Arial" w:hAnsi="Arial" w:cs="Arial"/>
              <w:b/>
              <w:color w:val="000000"/>
              <w:sz w:val="16"/>
              <w:szCs w:val="16"/>
            </w:rPr>
            <w:t>GRANT TEMPLATE</w:t>
          </w:r>
        </w:p>
      </w:tc>
      <w:tc>
        <w:tcPr>
          <w:tcW w:w="3183" w:type="dxa"/>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ind w:left="-519" w:firstLine="21"/>
            <w:jc w:val="right"/>
            <w:rPr>
              <w:rFonts w:ascii="Arial" w:eastAsia="Arial" w:hAnsi="Arial" w:cs="Arial"/>
              <w:b/>
              <w:color w:val="000000"/>
              <w:sz w:val="16"/>
              <w:szCs w:val="16"/>
            </w:rPr>
          </w:pPr>
          <w:r>
            <w:rPr>
              <w:rFonts w:ascii="Arial" w:eastAsia="Arial" w:hAnsi="Arial" w:cs="Arial"/>
              <w:b/>
              <w:color w:val="000000"/>
              <w:sz w:val="16"/>
              <w:szCs w:val="16"/>
            </w:rPr>
            <w:t>Legal - GSA</w:t>
          </w:r>
        </w:p>
      </w:tc>
    </w:tr>
  </w:tbl>
  <w:p w:rsidR="00B12156" w:rsidRDefault="00B12156">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156" w:rsidRDefault="00B12156">
    <w:pPr>
      <w:pBdr>
        <w:top w:val="nil"/>
        <w:left w:val="nil"/>
        <w:bottom w:val="nil"/>
        <w:right w:val="nil"/>
        <w:between w:val="nil"/>
      </w:pBdr>
      <w:tabs>
        <w:tab w:val="center" w:pos="4320"/>
        <w:tab w:val="right" w:pos="8640"/>
      </w:tabs>
      <w:rPr>
        <w:i/>
        <w:color w:val="000000"/>
        <w:sz w:val="16"/>
        <w:szCs w:val="16"/>
      </w:rPr>
    </w:pPr>
    <w:r>
      <w:rPr>
        <w:i/>
        <w:noProof/>
        <w:color w:val="000000"/>
        <w:sz w:val="16"/>
        <w:szCs w:val="16"/>
      </w:rPr>
      <w:drawing>
        <wp:inline distT="0" distB="0" distL="0" distR="0">
          <wp:extent cx="1714500" cy="304800"/>
          <wp:effectExtent l="0" t="0" r="0" b="0"/>
          <wp:docPr id="1043" name="image4.jpg" descr="UNOPS_logo_2008"/>
          <wp:cNvGraphicFramePr/>
          <a:graphic xmlns:a="http://schemas.openxmlformats.org/drawingml/2006/main">
            <a:graphicData uri="http://schemas.openxmlformats.org/drawingml/2006/picture">
              <pic:pic xmlns:pic="http://schemas.openxmlformats.org/drawingml/2006/picture">
                <pic:nvPicPr>
                  <pic:cNvPr id="0" name="image4.jpg" descr="UNOPS_logo_2008"/>
                  <pic:cNvPicPr preferRelativeResize="0"/>
                </pic:nvPicPr>
                <pic:blipFill>
                  <a:blip r:embed="rId1"/>
                  <a:srcRect/>
                  <a:stretch>
                    <a:fillRect/>
                  </a:stretch>
                </pic:blipFill>
                <pic:spPr>
                  <a:xfrm>
                    <a:off x="0" y="0"/>
                    <a:ext cx="1714500" cy="304800"/>
                  </a:xfrm>
                  <a:prstGeom prst="rect">
                    <a:avLst/>
                  </a:prstGeom>
                  <a:ln/>
                </pic:spPr>
              </pic:pic>
            </a:graphicData>
          </a:graphic>
        </wp:inline>
      </w:drawing>
    </w:r>
    <w:r>
      <w:rPr>
        <w:i/>
        <w:color w:val="000000"/>
        <w:sz w:val="16"/>
        <w:szCs w:val="16"/>
      </w:rPr>
      <w:br/>
    </w:r>
  </w:p>
  <w:tbl>
    <w:tblPr>
      <w:tblStyle w:val="afff4"/>
      <w:tblW w:w="10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9"/>
      <w:gridCol w:w="3183"/>
    </w:tblGrid>
    <w:tr w:rsidR="00B12156">
      <w:tc>
        <w:tcPr>
          <w:tcW w:w="0" w:type="auto"/>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rPr>
              <w:rFonts w:ascii="Arial" w:eastAsia="Arial" w:hAnsi="Arial" w:cs="Arial"/>
              <w:b/>
              <w:color w:val="000000"/>
              <w:sz w:val="16"/>
              <w:szCs w:val="16"/>
            </w:rPr>
          </w:pPr>
          <w:r>
            <w:rPr>
              <w:rFonts w:ascii="Arial" w:eastAsia="Arial" w:hAnsi="Arial" w:cs="Arial"/>
              <w:b/>
              <w:color w:val="000000"/>
              <w:sz w:val="16"/>
              <w:szCs w:val="16"/>
            </w:rPr>
            <w:t>GRANT TEMPLATE</w:t>
          </w:r>
        </w:p>
      </w:tc>
      <w:tc>
        <w:tcPr>
          <w:tcW w:w="0" w:type="auto"/>
          <w:tcBorders>
            <w:top w:val="single" w:sz="4" w:space="0" w:color="000000"/>
            <w:left w:val="nil"/>
            <w:bottom w:val="single" w:sz="4" w:space="0" w:color="000000"/>
            <w:right w:val="nil"/>
          </w:tcBorders>
          <w:vAlign w:val="center"/>
        </w:tcPr>
        <w:p w:rsidR="00B12156" w:rsidRDefault="00B12156">
          <w:pPr>
            <w:pBdr>
              <w:top w:val="nil"/>
              <w:left w:val="nil"/>
              <w:bottom w:val="nil"/>
              <w:right w:val="nil"/>
              <w:between w:val="nil"/>
            </w:pBdr>
            <w:spacing w:before="100" w:after="100"/>
            <w:ind w:left="-519" w:firstLine="21"/>
            <w:jc w:val="right"/>
            <w:rPr>
              <w:rFonts w:ascii="Arial" w:eastAsia="Arial" w:hAnsi="Arial" w:cs="Arial"/>
              <w:b/>
              <w:color w:val="000000"/>
              <w:sz w:val="16"/>
              <w:szCs w:val="16"/>
            </w:rPr>
          </w:pPr>
          <w:r>
            <w:rPr>
              <w:rFonts w:ascii="Arial" w:eastAsia="Arial" w:hAnsi="Arial" w:cs="Arial"/>
              <w:b/>
              <w:color w:val="000000"/>
              <w:sz w:val="16"/>
              <w:szCs w:val="16"/>
            </w:rPr>
            <w:t>Legal - GSA</w:t>
          </w:r>
        </w:p>
      </w:tc>
    </w:tr>
  </w:tbl>
  <w:p w:rsidR="00B12156" w:rsidRDefault="00B1215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0DE6"/>
    <w:multiLevelType w:val="multilevel"/>
    <w:tmpl w:val="E4AA06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5A6A4D"/>
    <w:multiLevelType w:val="multilevel"/>
    <w:tmpl w:val="9E467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E3545"/>
    <w:multiLevelType w:val="multilevel"/>
    <w:tmpl w:val="B06CA486"/>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3" w15:restartNumberingAfterBreak="0">
    <w:nsid w:val="03697BE7"/>
    <w:multiLevelType w:val="multilevel"/>
    <w:tmpl w:val="35DEDC86"/>
    <w:lvl w:ilvl="0">
      <w:start w:val="1"/>
      <w:numFmt w:val="decimal"/>
      <w:lvlText w:val="%1."/>
      <w:lvlJc w:val="left"/>
      <w:pPr>
        <w:ind w:left="360" w:hanging="360"/>
      </w:pPr>
      <w:rPr>
        <w:vertAlign w:val="baseline"/>
      </w:rPr>
    </w:lvl>
    <w:lvl w:ilvl="1">
      <w:start w:val="1"/>
      <w:numFmt w:val="decimal"/>
      <w:lvlText w:val="%1.%2."/>
      <w:lvlJc w:val="left"/>
      <w:pPr>
        <w:ind w:left="792" w:hanging="432"/>
      </w:pPr>
      <w:rPr>
        <w:i w:val="0"/>
        <w:sz w:val="22"/>
        <w:szCs w:val="22"/>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3"/>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03E212CA"/>
    <w:multiLevelType w:val="multilevel"/>
    <w:tmpl w:val="EB14E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5221418"/>
    <w:multiLevelType w:val="multilevel"/>
    <w:tmpl w:val="1C568154"/>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 w15:restartNumberingAfterBreak="0">
    <w:nsid w:val="067A31F5"/>
    <w:multiLevelType w:val="multilevel"/>
    <w:tmpl w:val="886C3214"/>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7" w15:restartNumberingAfterBreak="0">
    <w:nsid w:val="105A7C39"/>
    <w:multiLevelType w:val="multilevel"/>
    <w:tmpl w:val="B59A5F56"/>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8" w15:restartNumberingAfterBreak="1">
    <w:nsid w:val="15CD0F13"/>
    <w:multiLevelType w:val="multilevel"/>
    <w:tmpl w:val="02B4F998"/>
    <w:lvl w:ilvl="0">
      <w:start w:val="1"/>
      <w:numFmt w:val="decimal"/>
      <w:lvlText w:val="%1."/>
      <w:lvlJc w:val="left"/>
      <w:pPr>
        <w:ind w:left="720" w:hanging="360"/>
      </w:pPr>
    </w:lvl>
    <w:lvl w:ilvl="1">
      <w:start w:val="1"/>
      <w:numFmt w:val="decimal"/>
      <w:lvlText w:val="%1.%2"/>
      <w:lvlJc w:val="left"/>
      <w:pPr>
        <w:ind w:left="1080" w:hanging="360"/>
      </w:pPr>
      <w:rPr>
        <w:b w:val="0"/>
        <w:sz w:val="20"/>
        <w:szCs w:val="2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1BCD351E"/>
    <w:multiLevelType w:val="multilevel"/>
    <w:tmpl w:val="E4EA7696"/>
    <w:lvl w:ilvl="0">
      <w:start w:val="1"/>
      <w:numFmt w:val="lowerRoman"/>
      <w:lvlText w:val="%1."/>
      <w:lvlJc w:val="right"/>
      <w:pPr>
        <w:ind w:left="1440" w:hanging="720"/>
      </w:pPr>
    </w:lvl>
    <w:lvl w:ilvl="1">
      <w:start w:val="1"/>
      <w:numFmt w:val="lowerLetter"/>
      <w:lvlText w:val="%2."/>
      <w:lvlJc w:val="left"/>
      <w:pPr>
        <w:ind w:left="1025" w:hanging="360"/>
      </w:pPr>
    </w:lvl>
    <w:lvl w:ilvl="2">
      <w:start w:val="1"/>
      <w:numFmt w:val="lowerRoman"/>
      <w:lvlText w:val="%3."/>
      <w:lvlJc w:val="right"/>
      <w:pPr>
        <w:ind w:left="1745" w:hanging="180"/>
      </w:pPr>
    </w:lvl>
    <w:lvl w:ilvl="3">
      <w:start w:val="1"/>
      <w:numFmt w:val="decimal"/>
      <w:lvlText w:val="%4."/>
      <w:lvlJc w:val="left"/>
      <w:pPr>
        <w:ind w:left="2465" w:hanging="360"/>
      </w:pPr>
    </w:lvl>
    <w:lvl w:ilvl="4">
      <w:start w:val="1"/>
      <w:numFmt w:val="lowerLetter"/>
      <w:lvlText w:val="%5."/>
      <w:lvlJc w:val="left"/>
      <w:pPr>
        <w:ind w:left="3185" w:hanging="360"/>
      </w:pPr>
    </w:lvl>
    <w:lvl w:ilvl="5">
      <w:start w:val="1"/>
      <w:numFmt w:val="lowerRoman"/>
      <w:lvlText w:val="%6."/>
      <w:lvlJc w:val="right"/>
      <w:pPr>
        <w:ind w:left="3905" w:hanging="180"/>
      </w:pPr>
    </w:lvl>
    <w:lvl w:ilvl="6">
      <w:start w:val="1"/>
      <w:numFmt w:val="decimal"/>
      <w:lvlText w:val="%7."/>
      <w:lvlJc w:val="left"/>
      <w:pPr>
        <w:ind w:left="4625" w:hanging="360"/>
      </w:pPr>
    </w:lvl>
    <w:lvl w:ilvl="7">
      <w:start w:val="1"/>
      <w:numFmt w:val="lowerLetter"/>
      <w:lvlText w:val="%8."/>
      <w:lvlJc w:val="left"/>
      <w:pPr>
        <w:ind w:left="5345" w:hanging="360"/>
      </w:pPr>
    </w:lvl>
    <w:lvl w:ilvl="8">
      <w:start w:val="1"/>
      <w:numFmt w:val="lowerRoman"/>
      <w:lvlText w:val="%9."/>
      <w:lvlJc w:val="right"/>
      <w:pPr>
        <w:ind w:left="6065" w:hanging="180"/>
      </w:pPr>
    </w:lvl>
  </w:abstractNum>
  <w:abstractNum w:abstractNumId="10" w15:restartNumberingAfterBreak="0">
    <w:nsid w:val="27F941CC"/>
    <w:multiLevelType w:val="multilevel"/>
    <w:tmpl w:val="E0E2BA0A"/>
    <w:lvl w:ilvl="0">
      <w:start w:val="1"/>
      <w:numFmt w:val="decimal"/>
      <w:lvlText w:val="7.%1"/>
      <w:lvlJc w:val="left"/>
      <w:pPr>
        <w:ind w:left="1146" w:hanging="360"/>
      </w:pPr>
      <w:rPr>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29CA7465"/>
    <w:multiLevelType w:val="multilevel"/>
    <w:tmpl w:val="2890993E"/>
    <w:lvl w:ilvl="0">
      <w:start w:val="1"/>
      <w:numFmt w:val="decimal"/>
      <w:pStyle w:val="Application4"/>
      <w:lvlText w:val="%1."/>
      <w:lvlJc w:val="left"/>
      <w:pPr>
        <w:ind w:left="720" w:hanging="360"/>
      </w:pPr>
    </w:lvl>
    <w:lvl w:ilvl="1">
      <w:start w:val="1"/>
      <w:numFmt w:val="decimal"/>
      <w:lvlText w:val="%1.%2"/>
      <w:lvlJc w:val="left"/>
      <w:pPr>
        <w:ind w:left="1080" w:hanging="360"/>
      </w:pPr>
      <w:rPr>
        <w:b w:val="0"/>
        <w:sz w:val="20"/>
        <w:szCs w:val="2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E860FD"/>
    <w:multiLevelType w:val="multilevel"/>
    <w:tmpl w:val="4666186A"/>
    <w:lvl w:ilvl="0">
      <w:start w:val="1"/>
      <w:numFmt w:val="lowerLetter"/>
      <w:lvlText w:val="(%1)"/>
      <w:lvlJc w:val="left"/>
      <w:pPr>
        <w:ind w:left="1701" w:hanging="720"/>
      </w:pPr>
    </w:lvl>
    <w:lvl w:ilvl="1">
      <w:start w:val="1"/>
      <w:numFmt w:val="lowerLetter"/>
      <w:lvlText w:val="%2."/>
      <w:lvlJc w:val="left"/>
      <w:pPr>
        <w:ind w:left="2061" w:hanging="360"/>
      </w:pPr>
    </w:lvl>
    <w:lvl w:ilvl="2">
      <w:start w:val="1"/>
      <w:numFmt w:val="lowerRoman"/>
      <w:lvlText w:val="%3."/>
      <w:lvlJc w:val="right"/>
      <w:pPr>
        <w:ind w:left="2781" w:hanging="180"/>
      </w:pPr>
    </w:lvl>
    <w:lvl w:ilvl="3">
      <w:start w:val="1"/>
      <w:numFmt w:val="decimal"/>
      <w:lvlText w:val="%4."/>
      <w:lvlJc w:val="left"/>
      <w:pPr>
        <w:ind w:left="3501" w:hanging="360"/>
      </w:pPr>
    </w:lvl>
    <w:lvl w:ilvl="4">
      <w:start w:val="1"/>
      <w:numFmt w:val="lowerLetter"/>
      <w:lvlText w:val="%5."/>
      <w:lvlJc w:val="left"/>
      <w:pPr>
        <w:ind w:left="4221" w:hanging="360"/>
      </w:pPr>
    </w:lvl>
    <w:lvl w:ilvl="5">
      <w:start w:val="1"/>
      <w:numFmt w:val="lowerRoman"/>
      <w:lvlText w:val="%6."/>
      <w:lvlJc w:val="right"/>
      <w:pPr>
        <w:ind w:left="4941" w:hanging="180"/>
      </w:pPr>
    </w:lvl>
    <w:lvl w:ilvl="6">
      <w:start w:val="1"/>
      <w:numFmt w:val="decimal"/>
      <w:lvlText w:val="%7."/>
      <w:lvlJc w:val="left"/>
      <w:pPr>
        <w:ind w:left="5661" w:hanging="360"/>
      </w:pPr>
    </w:lvl>
    <w:lvl w:ilvl="7">
      <w:start w:val="1"/>
      <w:numFmt w:val="lowerLetter"/>
      <w:lvlText w:val="%8."/>
      <w:lvlJc w:val="left"/>
      <w:pPr>
        <w:ind w:left="6381" w:hanging="360"/>
      </w:pPr>
    </w:lvl>
    <w:lvl w:ilvl="8">
      <w:start w:val="1"/>
      <w:numFmt w:val="lowerRoman"/>
      <w:lvlText w:val="%9."/>
      <w:lvlJc w:val="right"/>
      <w:pPr>
        <w:ind w:left="7101" w:hanging="180"/>
      </w:pPr>
    </w:lvl>
  </w:abstractNum>
  <w:abstractNum w:abstractNumId="13" w15:restartNumberingAfterBreak="0">
    <w:nsid w:val="33394966"/>
    <w:multiLevelType w:val="multilevel"/>
    <w:tmpl w:val="9E467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8556D5"/>
    <w:multiLevelType w:val="multilevel"/>
    <w:tmpl w:val="F51CB77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5" w15:restartNumberingAfterBreak="0">
    <w:nsid w:val="399140CA"/>
    <w:multiLevelType w:val="multilevel"/>
    <w:tmpl w:val="9470329E"/>
    <w:lvl w:ilvl="0">
      <w:start w:val="1"/>
      <w:numFmt w:val="decimal"/>
      <w:lvlText w:val="%1."/>
      <w:lvlJc w:val="left"/>
      <w:pPr>
        <w:ind w:left="720" w:hanging="360"/>
      </w:pPr>
    </w:lvl>
    <w:lvl w:ilvl="1">
      <w:start w:val="1"/>
      <w:numFmt w:val="decimal"/>
      <w:lvlText w:val="%1.%2"/>
      <w:lvlJc w:val="left"/>
      <w:pPr>
        <w:ind w:left="1080" w:hanging="360"/>
      </w:pPr>
      <w:rPr>
        <w:b w:val="0"/>
        <w:sz w:val="20"/>
        <w:szCs w:val="2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AB45735"/>
    <w:multiLevelType w:val="hybridMultilevel"/>
    <w:tmpl w:val="ABAA041A"/>
    <w:lvl w:ilvl="0" w:tplc="19CE6EEC">
      <w:start w:val="1"/>
      <w:numFmt w:val="decimal"/>
      <w:lvlText w:val="4.%1"/>
      <w:lvlJc w:val="left"/>
      <w:pPr>
        <w:ind w:left="1145" w:hanging="360"/>
      </w:pPr>
      <w:rPr>
        <w:rFonts w:hint="default"/>
      </w:r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17" w15:restartNumberingAfterBreak="0">
    <w:nsid w:val="3B137C9D"/>
    <w:multiLevelType w:val="multilevel"/>
    <w:tmpl w:val="F07E91C0"/>
    <w:lvl w:ilvl="0">
      <w:start w:val="1"/>
      <w:numFmt w:val="decimal"/>
      <w:lvlText w:val="%1."/>
      <w:lvlJc w:val="left"/>
      <w:pPr>
        <w:ind w:left="720" w:hanging="360"/>
      </w:pPr>
    </w:lvl>
    <w:lvl w:ilvl="1">
      <w:start w:val="1"/>
      <w:numFmt w:val="decimal"/>
      <w:lvlText w:val="%1.%2"/>
      <w:lvlJc w:val="left"/>
      <w:pPr>
        <w:ind w:left="1080" w:hanging="360"/>
      </w:pPr>
      <w:rPr>
        <w:b w:val="0"/>
        <w:color w:val="000000"/>
        <w:sz w:val="20"/>
        <w:szCs w:val="2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D1D3AD1"/>
    <w:multiLevelType w:val="multilevel"/>
    <w:tmpl w:val="2CFC3518"/>
    <w:lvl w:ilvl="0">
      <w:start w:val="1"/>
      <w:numFmt w:val="lowerLetter"/>
      <w:lvlText w:val="(%1)"/>
      <w:lvlJc w:val="left"/>
      <w:pPr>
        <w:ind w:left="1333" w:hanging="719"/>
      </w:pPr>
    </w:lvl>
    <w:lvl w:ilvl="1">
      <w:start w:val="1"/>
      <w:numFmt w:val="lowerLetter"/>
      <w:lvlText w:val="%2."/>
      <w:lvlJc w:val="left"/>
      <w:pPr>
        <w:ind w:left="918" w:hanging="360"/>
      </w:pPr>
    </w:lvl>
    <w:lvl w:ilvl="2">
      <w:start w:val="1"/>
      <w:numFmt w:val="lowerRoman"/>
      <w:lvlText w:val="%3."/>
      <w:lvlJc w:val="right"/>
      <w:pPr>
        <w:ind w:left="1638" w:hanging="180"/>
      </w:pPr>
    </w:lvl>
    <w:lvl w:ilvl="3">
      <w:start w:val="1"/>
      <w:numFmt w:val="decimal"/>
      <w:lvlText w:val="%4."/>
      <w:lvlJc w:val="left"/>
      <w:pPr>
        <w:ind w:left="2358" w:hanging="360"/>
      </w:pPr>
    </w:lvl>
    <w:lvl w:ilvl="4">
      <w:start w:val="1"/>
      <w:numFmt w:val="lowerLetter"/>
      <w:lvlText w:val="%5."/>
      <w:lvlJc w:val="left"/>
      <w:pPr>
        <w:ind w:left="3078" w:hanging="360"/>
      </w:pPr>
    </w:lvl>
    <w:lvl w:ilvl="5">
      <w:start w:val="1"/>
      <w:numFmt w:val="lowerRoman"/>
      <w:lvlText w:val="%6."/>
      <w:lvlJc w:val="right"/>
      <w:pPr>
        <w:ind w:left="3798" w:hanging="180"/>
      </w:pPr>
    </w:lvl>
    <w:lvl w:ilvl="6">
      <w:start w:val="1"/>
      <w:numFmt w:val="decimal"/>
      <w:lvlText w:val="%7."/>
      <w:lvlJc w:val="left"/>
      <w:pPr>
        <w:ind w:left="4518" w:hanging="360"/>
      </w:pPr>
    </w:lvl>
    <w:lvl w:ilvl="7">
      <w:start w:val="1"/>
      <w:numFmt w:val="lowerLetter"/>
      <w:lvlText w:val="%8."/>
      <w:lvlJc w:val="left"/>
      <w:pPr>
        <w:ind w:left="5238" w:hanging="360"/>
      </w:pPr>
    </w:lvl>
    <w:lvl w:ilvl="8">
      <w:start w:val="1"/>
      <w:numFmt w:val="lowerRoman"/>
      <w:lvlText w:val="%9."/>
      <w:lvlJc w:val="right"/>
      <w:pPr>
        <w:ind w:left="5958" w:hanging="180"/>
      </w:pPr>
    </w:lvl>
  </w:abstractNum>
  <w:abstractNum w:abstractNumId="19" w15:restartNumberingAfterBreak="0">
    <w:nsid w:val="40257B1C"/>
    <w:multiLevelType w:val="multilevel"/>
    <w:tmpl w:val="85AC87B4"/>
    <w:lvl w:ilvl="0">
      <w:start w:val="1"/>
      <w:numFmt w:val="decimal"/>
      <w:lvlText w:val="%1."/>
      <w:lvlJc w:val="left"/>
      <w:pPr>
        <w:ind w:left="502" w:hanging="360"/>
      </w:pPr>
    </w:lvl>
    <w:lvl w:ilvl="1">
      <w:start w:val="1"/>
      <w:numFmt w:val="decimal"/>
      <w:lvlText w:val="%1.%2"/>
      <w:lvlJc w:val="left"/>
      <w:pPr>
        <w:ind w:left="502" w:hanging="360"/>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0" w15:restartNumberingAfterBreak="0">
    <w:nsid w:val="50BC7E51"/>
    <w:multiLevelType w:val="multilevel"/>
    <w:tmpl w:val="8354A356"/>
    <w:lvl w:ilvl="0">
      <w:numFmt w:val="bullet"/>
      <w:pStyle w:val="AHEADING1"/>
      <w:lvlText w:val="-"/>
      <w:lvlJc w:val="left"/>
      <w:pPr>
        <w:ind w:left="1494" w:hanging="360"/>
      </w:pPr>
      <w:rPr>
        <w:rFonts w:ascii="Arial" w:eastAsia="Arial" w:hAnsi="Arial" w:cs="Arial"/>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21" w15:restartNumberingAfterBreak="0">
    <w:nsid w:val="50F6267E"/>
    <w:multiLevelType w:val="multilevel"/>
    <w:tmpl w:val="E75414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576A5663"/>
    <w:multiLevelType w:val="multilevel"/>
    <w:tmpl w:val="AF827C08"/>
    <w:lvl w:ilvl="0">
      <w:numFmt w:val="bullet"/>
      <w:lvlText w:val="-"/>
      <w:lvlJc w:val="left"/>
      <w:pPr>
        <w:ind w:left="1881" w:hanging="360"/>
      </w:pPr>
      <w:rPr>
        <w:rFonts w:ascii="Arial" w:eastAsia="Arial" w:hAnsi="Arial" w:cs="Arial"/>
      </w:rPr>
    </w:lvl>
    <w:lvl w:ilvl="1">
      <w:start w:val="1"/>
      <w:numFmt w:val="bullet"/>
      <w:lvlText w:val="o"/>
      <w:lvlJc w:val="left"/>
      <w:pPr>
        <w:ind w:left="2601" w:hanging="360"/>
      </w:pPr>
      <w:rPr>
        <w:rFonts w:ascii="Courier New" w:eastAsia="Courier New" w:hAnsi="Courier New" w:cs="Courier New"/>
      </w:rPr>
    </w:lvl>
    <w:lvl w:ilvl="2">
      <w:start w:val="1"/>
      <w:numFmt w:val="bullet"/>
      <w:lvlText w:val="▪"/>
      <w:lvlJc w:val="left"/>
      <w:pPr>
        <w:ind w:left="3321" w:hanging="360"/>
      </w:pPr>
      <w:rPr>
        <w:rFonts w:ascii="Noto Sans Symbols" w:eastAsia="Noto Sans Symbols" w:hAnsi="Noto Sans Symbols" w:cs="Noto Sans Symbols"/>
      </w:rPr>
    </w:lvl>
    <w:lvl w:ilvl="3">
      <w:start w:val="1"/>
      <w:numFmt w:val="bullet"/>
      <w:lvlText w:val="●"/>
      <w:lvlJc w:val="left"/>
      <w:pPr>
        <w:ind w:left="4041" w:hanging="360"/>
      </w:pPr>
      <w:rPr>
        <w:rFonts w:ascii="Noto Sans Symbols" w:eastAsia="Noto Sans Symbols" w:hAnsi="Noto Sans Symbols" w:cs="Noto Sans Symbols"/>
      </w:rPr>
    </w:lvl>
    <w:lvl w:ilvl="4">
      <w:start w:val="1"/>
      <w:numFmt w:val="bullet"/>
      <w:lvlText w:val="o"/>
      <w:lvlJc w:val="left"/>
      <w:pPr>
        <w:ind w:left="4761" w:hanging="360"/>
      </w:pPr>
      <w:rPr>
        <w:rFonts w:ascii="Courier New" w:eastAsia="Courier New" w:hAnsi="Courier New" w:cs="Courier New"/>
      </w:rPr>
    </w:lvl>
    <w:lvl w:ilvl="5">
      <w:start w:val="1"/>
      <w:numFmt w:val="bullet"/>
      <w:lvlText w:val="▪"/>
      <w:lvlJc w:val="left"/>
      <w:pPr>
        <w:ind w:left="5481" w:hanging="360"/>
      </w:pPr>
      <w:rPr>
        <w:rFonts w:ascii="Noto Sans Symbols" w:eastAsia="Noto Sans Symbols" w:hAnsi="Noto Sans Symbols" w:cs="Noto Sans Symbols"/>
      </w:rPr>
    </w:lvl>
    <w:lvl w:ilvl="6">
      <w:start w:val="1"/>
      <w:numFmt w:val="bullet"/>
      <w:lvlText w:val="●"/>
      <w:lvlJc w:val="left"/>
      <w:pPr>
        <w:ind w:left="6201" w:hanging="360"/>
      </w:pPr>
      <w:rPr>
        <w:rFonts w:ascii="Noto Sans Symbols" w:eastAsia="Noto Sans Symbols" w:hAnsi="Noto Sans Symbols" w:cs="Noto Sans Symbols"/>
      </w:rPr>
    </w:lvl>
    <w:lvl w:ilvl="7">
      <w:start w:val="1"/>
      <w:numFmt w:val="bullet"/>
      <w:lvlText w:val="o"/>
      <w:lvlJc w:val="left"/>
      <w:pPr>
        <w:ind w:left="6921" w:hanging="360"/>
      </w:pPr>
      <w:rPr>
        <w:rFonts w:ascii="Courier New" w:eastAsia="Courier New" w:hAnsi="Courier New" w:cs="Courier New"/>
      </w:rPr>
    </w:lvl>
    <w:lvl w:ilvl="8">
      <w:start w:val="1"/>
      <w:numFmt w:val="bullet"/>
      <w:lvlText w:val="▪"/>
      <w:lvlJc w:val="left"/>
      <w:pPr>
        <w:ind w:left="7641" w:hanging="360"/>
      </w:pPr>
      <w:rPr>
        <w:rFonts w:ascii="Noto Sans Symbols" w:eastAsia="Noto Sans Symbols" w:hAnsi="Noto Sans Symbols" w:cs="Noto Sans Symbols"/>
      </w:rPr>
    </w:lvl>
  </w:abstractNum>
  <w:abstractNum w:abstractNumId="23" w15:restartNumberingAfterBreak="0">
    <w:nsid w:val="5A0E0306"/>
    <w:multiLevelType w:val="multilevel"/>
    <w:tmpl w:val="34C4D1F4"/>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4" w15:restartNumberingAfterBreak="0">
    <w:nsid w:val="5A9672C3"/>
    <w:multiLevelType w:val="multilevel"/>
    <w:tmpl w:val="F65A6C58"/>
    <w:lvl w:ilvl="0">
      <w:start w:val="1"/>
      <w:numFmt w:val="lowerLetter"/>
      <w:lvlText w:val="(%1)"/>
      <w:lvlJc w:val="left"/>
      <w:pPr>
        <w:ind w:left="720" w:hanging="360"/>
      </w:pPr>
    </w:lvl>
    <w:lvl w:ilvl="1">
      <w:start w:val="1"/>
      <w:numFmt w:val="lowerLetter"/>
      <w:pStyle w:val="AHEADING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E53BB4"/>
    <w:multiLevelType w:val="multilevel"/>
    <w:tmpl w:val="DF2E9D72"/>
    <w:lvl w:ilvl="0">
      <w:start w:val="1"/>
      <w:numFmt w:val="decimal"/>
      <w:lvlText w:val="%1."/>
      <w:lvlJc w:val="left"/>
      <w:pPr>
        <w:ind w:left="360" w:hanging="360"/>
      </w:pPr>
    </w:lvl>
    <w:lvl w:ilvl="1">
      <w:start w:val="1"/>
      <w:numFmt w:val="decimal"/>
      <w:lvlText w:val="%1.%2."/>
      <w:lvlJc w:val="left"/>
      <w:pPr>
        <w:ind w:left="792" w:hanging="432"/>
      </w:pPr>
      <w:rPr>
        <w:i w:val="0"/>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2F0E68"/>
    <w:multiLevelType w:val="multilevel"/>
    <w:tmpl w:val="C100994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7" w15:restartNumberingAfterBreak="0">
    <w:nsid w:val="69A8183D"/>
    <w:multiLevelType w:val="multilevel"/>
    <w:tmpl w:val="4170EE2E"/>
    <w:lvl w:ilvl="0">
      <w:start w:val="1"/>
      <w:numFmt w:val="lowerLetter"/>
      <w:lvlText w:val="(%1)"/>
      <w:lvlJc w:val="left"/>
      <w:pPr>
        <w:ind w:left="750" w:hanging="360"/>
      </w:p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28" w15:restartNumberingAfterBreak="0">
    <w:nsid w:val="6AD7164B"/>
    <w:multiLevelType w:val="multilevel"/>
    <w:tmpl w:val="C116F004"/>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F4166BF"/>
    <w:multiLevelType w:val="multilevel"/>
    <w:tmpl w:val="0FD4A412"/>
    <w:lvl w:ilvl="0">
      <w:numFmt w:val="bullet"/>
      <w:lvlText w:val="-"/>
      <w:lvlJc w:val="left"/>
      <w:pPr>
        <w:ind w:left="1494" w:hanging="360"/>
      </w:pPr>
      <w:rPr>
        <w:rFonts w:ascii="Arial" w:eastAsia="Arial" w:hAnsi="Arial" w:cs="Arial"/>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30" w15:restartNumberingAfterBreak="0">
    <w:nsid w:val="712D1B3D"/>
    <w:multiLevelType w:val="multilevel"/>
    <w:tmpl w:val="72BC1020"/>
    <w:lvl w:ilvl="0">
      <w:start w:val="2"/>
      <w:numFmt w:val="decimal"/>
      <w:lvlText w:val="%1"/>
      <w:lvlJc w:val="left"/>
      <w:pPr>
        <w:ind w:left="440" w:hanging="440"/>
      </w:pPr>
      <w:rPr>
        <w:vertAlign w:val="baseline"/>
      </w:rPr>
    </w:lvl>
    <w:lvl w:ilvl="1">
      <w:start w:val="5"/>
      <w:numFmt w:val="decimal"/>
      <w:lvlText w:val="%1.%2"/>
      <w:lvlJc w:val="left"/>
      <w:pPr>
        <w:ind w:left="866" w:hanging="440"/>
      </w:pPr>
      <w:rPr>
        <w:vertAlign w:val="baseline"/>
      </w:rPr>
    </w:lvl>
    <w:lvl w:ilvl="2">
      <w:start w:val="1"/>
      <w:numFmt w:val="decimal"/>
      <w:lvlText w:val="%1.%2.%3"/>
      <w:lvlJc w:val="left"/>
      <w:pPr>
        <w:ind w:left="1572" w:hanging="720"/>
      </w:pPr>
      <w:rPr>
        <w:vertAlign w:val="baseline"/>
      </w:rPr>
    </w:lvl>
    <w:lvl w:ilvl="3">
      <w:start w:val="1"/>
      <w:numFmt w:val="decimal"/>
      <w:lvlText w:val="%1.%2.%3.%4"/>
      <w:lvlJc w:val="left"/>
      <w:pPr>
        <w:ind w:left="1998" w:hanging="720"/>
      </w:pPr>
      <w:rPr>
        <w:vertAlign w:val="baseline"/>
      </w:rPr>
    </w:lvl>
    <w:lvl w:ilvl="4">
      <w:start w:val="1"/>
      <w:numFmt w:val="decimal"/>
      <w:lvlText w:val="%1.%2.%3.%4.%5"/>
      <w:lvlJc w:val="left"/>
      <w:pPr>
        <w:ind w:left="2784" w:hanging="1080"/>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4848" w:hanging="1440"/>
      </w:pPr>
      <w:rPr>
        <w:vertAlign w:val="baseline"/>
      </w:rPr>
    </w:lvl>
  </w:abstractNum>
  <w:abstractNum w:abstractNumId="31" w15:restartNumberingAfterBreak="0">
    <w:nsid w:val="76E74F4B"/>
    <w:multiLevelType w:val="multilevel"/>
    <w:tmpl w:val="794A99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B02CC5"/>
    <w:multiLevelType w:val="multilevel"/>
    <w:tmpl w:val="8A58BB64"/>
    <w:lvl w:ilvl="0">
      <w:start w:val="21194624"/>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7EEB636A"/>
    <w:multiLevelType w:val="multilevel"/>
    <w:tmpl w:val="5362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19"/>
  </w:num>
  <w:num w:numId="4">
    <w:abstractNumId w:val="15"/>
  </w:num>
  <w:num w:numId="5">
    <w:abstractNumId w:val="7"/>
  </w:num>
  <w:num w:numId="6">
    <w:abstractNumId w:val="0"/>
  </w:num>
  <w:num w:numId="7">
    <w:abstractNumId w:val="2"/>
  </w:num>
  <w:num w:numId="8">
    <w:abstractNumId w:val="10"/>
  </w:num>
  <w:num w:numId="9">
    <w:abstractNumId w:val="23"/>
  </w:num>
  <w:num w:numId="10">
    <w:abstractNumId w:val="4"/>
  </w:num>
  <w:num w:numId="11">
    <w:abstractNumId w:val="18"/>
  </w:num>
  <w:num w:numId="12">
    <w:abstractNumId w:val="12"/>
  </w:num>
  <w:num w:numId="13">
    <w:abstractNumId w:val="30"/>
  </w:num>
  <w:num w:numId="14">
    <w:abstractNumId w:val="32"/>
  </w:num>
  <w:num w:numId="15">
    <w:abstractNumId w:val="21"/>
  </w:num>
  <w:num w:numId="16">
    <w:abstractNumId w:val="27"/>
  </w:num>
  <w:num w:numId="17">
    <w:abstractNumId w:val="5"/>
  </w:num>
  <w:num w:numId="18">
    <w:abstractNumId w:val="26"/>
  </w:num>
  <w:num w:numId="19">
    <w:abstractNumId w:val="11"/>
  </w:num>
  <w:num w:numId="20">
    <w:abstractNumId w:val="14"/>
  </w:num>
  <w:num w:numId="21">
    <w:abstractNumId w:val="3"/>
  </w:num>
  <w:num w:numId="22">
    <w:abstractNumId w:val="22"/>
  </w:num>
  <w:num w:numId="23">
    <w:abstractNumId w:val="20"/>
  </w:num>
  <w:num w:numId="24">
    <w:abstractNumId w:val="24"/>
  </w:num>
  <w:num w:numId="25">
    <w:abstractNumId w:val="29"/>
  </w:num>
  <w:num w:numId="26">
    <w:abstractNumId w:val="31"/>
  </w:num>
  <w:num w:numId="27">
    <w:abstractNumId w:val="9"/>
  </w:num>
  <w:num w:numId="28">
    <w:abstractNumId w:val="1"/>
    <w:lvlOverride w:ilvl="0">
      <w:lvl w:ilvl="0">
        <w:numFmt w:val="lowerLetter"/>
        <w:lvlText w:val="%1."/>
        <w:lvlJc w:val="left"/>
      </w:lvl>
    </w:lvlOverride>
  </w:num>
  <w:num w:numId="29">
    <w:abstractNumId w:val="33"/>
  </w:num>
  <w:num w:numId="30">
    <w:abstractNumId w:val="13"/>
  </w:num>
  <w:num w:numId="31">
    <w:abstractNumId w:val="8"/>
  </w:num>
  <w:num w:numId="32">
    <w:abstractNumId w:val="25"/>
  </w:num>
  <w:num w:numId="33">
    <w:abstractNumId w:val="2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FF"/>
    <w:rsid w:val="00240DAA"/>
    <w:rsid w:val="002E4005"/>
    <w:rsid w:val="003C40FF"/>
    <w:rsid w:val="006A10D0"/>
    <w:rsid w:val="00967956"/>
    <w:rsid w:val="00A458F8"/>
    <w:rsid w:val="00AF5359"/>
    <w:rsid w:val="00B12156"/>
    <w:rsid w:val="00D66211"/>
    <w:rsid w:val="00EF15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7A6757-9A70-4376-A6AF-171C93AA2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qFormat/>
    <w:pPr>
      <w:keepNext/>
      <w:keepLines/>
      <w:spacing w:before="480" w:after="120"/>
      <w:outlineLvl w:val="0"/>
    </w:pPr>
    <w:rPr>
      <w:b/>
      <w:sz w:val="48"/>
      <w:szCs w:val="48"/>
    </w:rPr>
  </w:style>
  <w:style w:type="paragraph" w:styleId="Heading2">
    <w:name w:val="heading 2"/>
    <w:basedOn w:val="Normal"/>
    <w:next w:val="Normal"/>
    <w:link w:val="Heading2Char"/>
    <w:qFormat/>
    <w:pPr>
      <w:keepNext/>
      <w:keepLines/>
      <w:spacing w:before="360" w:after="80"/>
      <w:outlineLvl w:val="1"/>
    </w:pPr>
    <w:rPr>
      <w:b/>
      <w:sz w:val="36"/>
      <w:szCs w:val="36"/>
    </w:rPr>
  </w:style>
  <w:style w:type="paragraph" w:styleId="Heading3">
    <w:name w:val="heading 3"/>
    <w:basedOn w:val="Normal"/>
    <w:next w:val="Normal"/>
    <w:link w:val="Heading3Char"/>
    <w:qFormat/>
    <w:pPr>
      <w:keepNext/>
      <w:keepLines/>
      <w:spacing w:before="280" w:after="80"/>
      <w:outlineLvl w:val="2"/>
    </w:pPr>
    <w:rPr>
      <w:b/>
      <w:sz w:val="28"/>
      <w:szCs w:val="28"/>
    </w:rPr>
  </w:style>
  <w:style w:type="paragraph" w:styleId="Heading4">
    <w:name w:val="heading 4"/>
    <w:basedOn w:val="Normal"/>
    <w:next w:val="Normal"/>
    <w:link w:val="Heading4Char"/>
    <w:qFormat/>
    <w:pPr>
      <w:keepNext/>
      <w:keepLines/>
      <w:spacing w:before="240" w:after="40"/>
      <w:outlineLvl w:val="3"/>
    </w:pPr>
    <w:rPr>
      <w:b/>
      <w:sz w:val="24"/>
      <w:szCs w:val="24"/>
    </w:rPr>
  </w:style>
  <w:style w:type="paragraph" w:styleId="Heading5">
    <w:name w:val="heading 5"/>
    <w:basedOn w:val="Normal"/>
    <w:next w:val="Normal"/>
    <w:link w:val="Heading5Char"/>
    <w:qFormat/>
    <w:pPr>
      <w:keepNext/>
      <w:keepLines/>
      <w:spacing w:before="220" w:after="40"/>
      <w:outlineLvl w:val="4"/>
    </w:pPr>
    <w:rPr>
      <w:b/>
      <w:sz w:val="22"/>
      <w:szCs w:val="22"/>
    </w:rPr>
  </w:style>
  <w:style w:type="paragraph" w:styleId="Heading6">
    <w:name w:val="heading 6"/>
    <w:basedOn w:val="Normal"/>
    <w:next w:val="Normal"/>
    <w:link w:val="Heading6Char"/>
    <w:qFormat/>
    <w:pPr>
      <w:keepNext/>
      <w:keepLines/>
      <w:spacing w:before="200" w:after="40"/>
      <w:outlineLvl w:val="5"/>
    </w:pPr>
    <w:rPr>
      <w:b/>
    </w:rPr>
  </w:style>
  <w:style w:type="paragraph" w:styleId="Heading7">
    <w:name w:val="heading 7"/>
    <w:basedOn w:val="Normal"/>
    <w:next w:val="Normal"/>
    <w:link w:val="Heading7Char"/>
    <w:qFormat/>
    <w:rsid w:val="00FE5485"/>
    <w:pPr>
      <w:keepNext/>
      <w:jc w:val="both"/>
      <w:outlineLvl w:val="6"/>
    </w:pPr>
    <w:rPr>
      <w:b/>
      <w:sz w:val="32"/>
      <w:lang w:val="hr-HR" w:eastAsia="en-US"/>
    </w:rPr>
  </w:style>
  <w:style w:type="paragraph" w:styleId="Heading8">
    <w:name w:val="heading 8"/>
    <w:basedOn w:val="Normal"/>
    <w:next w:val="Normal"/>
    <w:link w:val="Heading8Char"/>
    <w:qFormat/>
    <w:rsid w:val="00FE5485"/>
    <w:pPr>
      <w:tabs>
        <w:tab w:val="num" w:pos="1440"/>
      </w:tabs>
      <w:spacing w:before="240" w:after="60"/>
      <w:ind w:left="1440" w:hanging="1440"/>
      <w:outlineLvl w:val="7"/>
    </w:pPr>
    <w:rPr>
      <w:i/>
      <w:iCs/>
      <w:snapToGrid w:val="0"/>
      <w:sz w:val="24"/>
      <w:szCs w:val="24"/>
      <w:lang w:eastAsia="en-US"/>
    </w:rPr>
  </w:style>
  <w:style w:type="paragraph" w:styleId="Heading9">
    <w:name w:val="heading 9"/>
    <w:basedOn w:val="Normal"/>
    <w:next w:val="Normal"/>
    <w:link w:val="Heading9Char"/>
    <w:qFormat/>
    <w:rsid w:val="00FE5485"/>
    <w:pPr>
      <w:spacing w:before="240" w:after="60"/>
      <w:outlineLvl w:val="8"/>
    </w:pPr>
    <w:rPr>
      <w:rFonts w:ascii="Arial" w:hAnsi="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pPr>
    <w:rPr>
      <w:b/>
      <w:sz w:val="72"/>
      <w:szCs w:val="72"/>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2" w:type="dxa"/>
        <w:right w:w="130" w:type="dxa"/>
      </w:tblCellMar>
    </w:tblPr>
  </w:style>
  <w:style w:type="paragraph" w:styleId="BalloonText">
    <w:name w:val="Balloon Text"/>
    <w:basedOn w:val="Normal"/>
    <w:link w:val="BalloonTextChar"/>
    <w:unhideWhenUsed/>
    <w:rsid w:val="00720DCF"/>
    <w:rPr>
      <w:rFonts w:ascii="Segoe UI" w:hAnsi="Segoe UI" w:cs="Segoe UI"/>
      <w:sz w:val="18"/>
      <w:szCs w:val="18"/>
    </w:rPr>
  </w:style>
  <w:style w:type="character" w:customStyle="1" w:styleId="BalloonTextChar">
    <w:name w:val="Balloon Text Char"/>
    <w:basedOn w:val="DefaultParagraphFont"/>
    <w:link w:val="BalloonText"/>
    <w:rsid w:val="00720DCF"/>
    <w:rPr>
      <w:rFonts w:ascii="Segoe UI" w:hAnsi="Segoe UI" w:cs="Segoe UI"/>
      <w:sz w:val="18"/>
      <w:szCs w:val="18"/>
    </w:rPr>
  </w:style>
  <w:style w:type="paragraph" w:styleId="ListParagraph">
    <w:name w:val="List Paragraph"/>
    <w:basedOn w:val="Normal"/>
    <w:link w:val="ListParagraphChar"/>
    <w:uiPriority w:val="34"/>
    <w:qFormat/>
    <w:rsid w:val="008869AD"/>
    <w:pPr>
      <w:ind w:left="720"/>
      <w:contextualSpacing/>
    </w:pPr>
  </w:style>
  <w:style w:type="paragraph" w:styleId="Header">
    <w:name w:val="header"/>
    <w:basedOn w:val="Normal"/>
    <w:link w:val="HeaderChar"/>
    <w:unhideWhenUsed/>
    <w:rsid w:val="007741AC"/>
    <w:pPr>
      <w:tabs>
        <w:tab w:val="center" w:pos="4513"/>
        <w:tab w:val="right" w:pos="9026"/>
      </w:tabs>
    </w:pPr>
  </w:style>
  <w:style w:type="character" w:customStyle="1" w:styleId="HeaderChar">
    <w:name w:val="Header Char"/>
    <w:basedOn w:val="DefaultParagraphFont"/>
    <w:link w:val="Header"/>
    <w:uiPriority w:val="99"/>
    <w:rsid w:val="007741AC"/>
  </w:style>
  <w:style w:type="paragraph" w:styleId="Footer">
    <w:name w:val="footer"/>
    <w:basedOn w:val="Normal"/>
    <w:link w:val="FooterChar"/>
    <w:unhideWhenUsed/>
    <w:rsid w:val="007741AC"/>
    <w:pPr>
      <w:tabs>
        <w:tab w:val="center" w:pos="4513"/>
        <w:tab w:val="right" w:pos="9026"/>
      </w:tabs>
    </w:pPr>
  </w:style>
  <w:style w:type="character" w:customStyle="1" w:styleId="FooterChar">
    <w:name w:val="Footer Char"/>
    <w:basedOn w:val="DefaultParagraphFont"/>
    <w:link w:val="Footer"/>
    <w:uiPriority w:val="99"/>
    <w:rsid w:val="007741AC"/>
  </w:style>
  <w:style w:type="character" w:styleId="Hyperlink">
    <w:name w:val="Hyperlink"/>
    <w:uiPriority w:val="99"/>
    <w:rsid w:val="00546557"/>
    <w:rPr>
      <w:color w:val="0000FF"/>
      <w:u w:val="single"/>
    </w:rPr>
  </w:style>
  <w:style w:type="character" w:customStyle="1" w:styleId="ListParagraphChar">
    <w:name w:val="List Paragraph Char"/>
    <w:link w:val="ListParagraph"/>
    <w:uiPriority w:val="34"/>
    <w:locked/>
    <w:rsid w:val="00546557"/>
  </w:style>
  <w:style w:type="paragraph" w:styleId="NormalWeb">
    <w:name w:val="Normal (Web)"/>
    <w:basedOn w:val="Normal"/>
    <w:uiPriority w:val="99"/>
    <w:unhideWhenUsed/>
    <w:rsid w:val="00DC034D"/>
    <w:pPr>
      <w:spacing w:before="100" w:beforeAutospacing="1" w:after="100" w:afterAutospacing="1"/>
    </w:pPr>
    <w:rPr>
      <w:sz w:val="24"/>
      <w:szCs w:val="24"/>
    </w:rPr>
  </w:style>
  <w:style w:type="character" w:customStyle="1" w:styleId="Heading7Char">
    <w:name w:val="Heading 7 Char"/>
    <w:basedOn w:val="DefaultParagraphFont"/>
    <w:link w:val="Heading7"/>
    <w:rsid w:val="00FE5485"/>
    <w:rPr>
      <w:b/>
      <w:sz w:val="32"/>
      <w:lang w:val="hr-HR" w:eastAsia="en-US"/>
    </w:rPr>
  </w:style>
  <w:style w:type="character" w:customStyle="1" w:styleId="Heading8Char">
    <w:name w:val="Heading 8 Char"/>
    <w:basedOn w:val="DefaultParagraphFont"/>
    <w:link w:val="Heading8"/>
    <w:rsid w:val="00FE5485"/>
    <w:rPr>
      <w:i/>
      <w:iCs/>
      <w:snapToGrid w:val="0"/>
      <w:sz w:val="24"/>
      <w:szCs w:val="24"/>
      <w:lang w:eastAsia="en-US"/>
    </w:rPr>
  </w:style>
  <w:style w:type="character" w:customStyle="1" w:styleId="Heading9Char">
    <w:name w:val="Heading 9 Char"/>
    <w:basedOn w:val="DefaultParagraphFont"/>
    <w:link w:val="Heading9"/>
    <w:rsid w:val="00FE5485"/>
    <w:rPr>
      <w:rFonts w:ascii="Arial" w:hAnsi="Arial"/>
      <w:sz w:val="22"/>
      <w:szCs w:val="22"/>
      <w:lang w:val="en-US" w:eastAsia="en-US"/>
    </w:rPr>
  </w:style>
  <w:style w:type="table" w:styleId="TableGrid">
    <w:name w:val="Table Grid"/>
    <w:basedOn w:val="TableNormal"/>
    <w:rsid w:val="00FE548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E5485"/>
    <w:pPr>
      <w:autoSpaceDE w:val="0"/>
      <w:autoSpaceDN w:val="0"/>
      <w:adjustRightInd w:val="0"/>
    </w:pPr>
    <w:rPr>
      <w:rFonts w:ascii="Arial" w:hAnsi="Arial" w:cs="Arial"/>
      <w:color w:val="000000"/>
      <w:sz w:val="24"/>
      <w:szCs w:val="24"/>
      <w:lang w:val="en-US" w:eastAsia="en-US"/>
    </w:rPr>
  </w:style>
  <w:style w:type="paragraph" w:styleId="FootnoteText">
    <w:name w:val="footnote text"/>
    <w:basedOn w:val="Normal"/>
    <w:link w:val="FootnoteTextChar"/>
    <w:unhideWhenUsed/>
    <w:qFormat/>
    <w:rsid w:val="00FE5485"/>
    <w:rPr>
      <w:lang w:val="en-US" w:eastAsia="en-US"/>
    </w:rPr>
  </w:style>
  <w:style w:type="character" w:customStyle="1" w:styleId="FootnoteTextChar">
    <w:name w:val="Footnote Text Char"/>
    <w:basedOn w:val="DefaultParagraphFont"/>
    <w:link w:val="FootnoteText"/>
    <w:rsid w:val="00FE5485"/>
    <w:rPr>
      <w:lang w:val="en-US" w:eastAsia="en-US"/>
    </w:rPr>
  </w:style>
  <w:style w:type="character" w:styleId="FootnoteReference">
    <w:name w:val="footnote reference"/>
    <w:aliases w:val=" Char Char2 Char Char Char Char Char, Char Char2 Char Char1,16 Point,Superscript 6 Point,BVI fnr,ftref,nota pié di pagina,Footnote symbol,Footnote reference number,Times 10 Point,Exposant 3 Point,EN Footnote Reference,note TESI,Re"/>
    <w:link w:val="Char2"/>
    <w:unhideWhenUsed/>
    <w:qFormat/>
    <w:rsid w:val="00FE5485"/>
    <w:rPr>
      <w:vertAlign w:val="superscript"/>
    </w:rPr>
  </w:style>
  <w:style w:type="paragraph" w:styleId="BodyTextIndent">
    <w:name w:val="Body Text Indent"/>
    <w:basedOn w:val="Normal"/>
    <w:link w:val="BodyTextIndentChar"/>
    <w:rsid w:val="00FE54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lang w:val="en-US" w:eastAsia="en-US"/>
    </w:rPr>
  </w:style>
  <w:style w:type="character" w:customStyle="1" w:styleId="BodyTextIndentChar">
    <w:name w:val="Body Text Indent Char"/>
    <w:basedOn w:val="DefaultParagraphFont"/>
    <w:link w:val="BodyTextIndent"/>
    <w:rsid w:val="00FE5485"/>
    <w:rPr>
      <w:b/>
      <w:bCs/>
      <w:i/>
      <w:iCs/>
      <w:color w:val="000000"/>
      <w:sz w:val="24"/>
      <w:lang w:val="en-US" w:eastAsia="en-US"/>
    </w:rPr>
  </w:style>
  <w:style w:type="paragraph" w:customStyle="1" w:styleId="UNOPSHeader">
    <w:name w:val="UNOPS Header"/>
    <w:basedOn w:val="Normal"/>
    <w:uiPriority w:val="1"/>
    <w:qFormat/>
    <w:rsid w:val="00FE5485"/>
    <w:pPr>
      <w:spacing w:before="100" w:after="100"/>
      <w:outlineLvl w:val="3"/>
    </w:pPr>
    <w:rPr>
      <w:rFonts w:ascii="Arial" w:eastAsia="Calibri" w:hAnsi="Arial"/>
      <w:b/>
      <w:kern w:val="22"/>
      <w:sz w:val="16"/>
      <w:szCs w:val="22"/>
      <w:lang w:val="en-US" w:eastAsia="en-US"/>
    </w:rPr>
  </w:style>
  <w:style w:type="character" w:customStyle="1" w:styleId="Heading2Char">
    <w:name w:val="Heading 2 Char"/>
    <w:link w:val="Heading2"/>
    <w:rsid w:val="00FE5485"/>
    <w:rPr>
      <w:b/>
      <w:sz w:val="36"/>
      <w:szCs w:val="36"/>
    </w:rPr>
  </w:style>
  <w:style w:type="numbering" w:customStyle="1" w:styleId="NoList1">
    <w:name w:val="No List1"/>
    <w:next w:val="NoList"/>
    <w:semiHidden/>
    <w:rsid w:val="00FE5485"/>
  </w:style>
  <w:style w:type="character" w:styleId="PageNumber">
    <w:name w:val="page number"/>
    <w:rsid w:val="00FE5485"/>
  </w:style>
  <w:style w:type="character" w:customStyle="1" w:styleId="TitleChar">
    <w:name w:val="Title Char"/>
    <w:link w:val="Title"/>
    <w:rsid w:val="00FE5485"/>
    <w:rPr>
      <w:b/>
      <w:sz w:val="72"/>
      <w:szCs w:val="72"/>
    </w:rPr>
  </w:style>
  <w:style w:type="paragraph" w:customStyle="1" w:styleId="CharCharChar">
    <w:name w:val="Char Char Char"/>
    <w:basedOn w:val="Normal"/>
    <w:rsid w:val="00FE5485"/>
    <w:pPr>
      <w:spacing w:after="160" w:line="240" w:lineRule="exact"/>
    </w:pPr>
    <w:rPr>
      <w:rFonts w:ascii="Tahoma" w:hAnsi="Tahoma"/>
      <w:lang w:val="en-US" w:eastAsia="en-US"/>
    </w:rPr>
  </w:style>
  <w:style w:type="character" w:styleId="CommentReference">
    <w:name w:val="annotation reference"/>
    <w:rsid w:val="00FE5485"/>
    <w:rPr>
      <w:sz w:val="16"/>
      <w:szCs w:val="16"/>
    </w:rPr>
  </w:style>
  <w:style w:type="paragraph" w:styleId="CommentText">
    <w:name w:val="annotation text"/>
    <w:basedOn w:val="Normal"/>
    <w:link w:val="CommentTextChar"/>
    <w:rsid w:val="00FE5485"/>
    <w:rPr>
      <w:rFonts w:ascii="Tahoma" w:hAnsi="Tahoma"/>
      <w:lang w:eastAsia="x-none"/>
    </w:rPr>
  </w:style>
  <w:style w:type="character" w:customStyle="1" w:styleId="CommentTextChar">
    <w:name w:val="Comment Text Char"/>
    <w:basedOn w:val="DefaultParagraphFont"/>
    <w:link w:val="CommentText"/>
    <w:rsid w:val="00FE5485"/>
    <w:rPr>
      <w:rFonts w:ascii="Tahoma" w:hAnsi="Tahoma"/>
      <w:lang w:eastAsia="x-none"/>
    </w:rPr>
  </w:style>
  <w:style w:type="paragraph" w:styleId="CommentSubject">
    <w:name w:val="annotation subject"/>
    <w:basedOn w:val="CommentText"/>
    <w:next w:val="CommentText"/>
    <w:link w:val="CommentSubjectChar"/>
    <w:rsid w:val="00FE5485"/>
    <w:rPr>
      <w:b/>
      <w:bCs/>
    </w:rPr>
  </w:style>
  <w:style w:type="character" w:customStyle="1" w:styleId="CommentSubjectChar">
    <w:name w:val="Comment Subject Char"/>
    <w:basedOn w:val="CommentTextChar"/>
    <w:link w:val="CommentSubject"/>
    <w:rsid w:val="00FE5485"/>
    <w:rPr>
      <w:rFonts w:ascii="Tahoma" w:hAnsi="Tahoma"/>
      <w:b/>
      <w:bCs/>
      <w:lang w:eastAsia="x-none"/>
    </w:rPr>
  </w:style>
  <w:style w:type="character" w:customStyle="1" w:styleId="hps">
    <w:name w:val="hps"/>
    <w:rsid w:val="00FE5485"/>
  </w:style>
  <w:style w:type="character" w:customStyle="1" w:styleId="atn">
    <w:name w:val="atn"/>
    <w:rsid w:val="00FE5485"/>
  </w:style>
  <w:style w:type="character" w:customStyle="1" w:styleId="alt-edited1">
    <w:name w:val="alt-edited1"/>
    <w:rsid w:val="00FE5485"/>
    <w:rPr>
      <w:color w:val="4D90F0"/>
    </w:rPr>
  </w:style>
  <w:style w:type="character" w:customStyle="1" w:styleId="shorttext">
    <w:name w:val="short_text"/>
    <w:rsid w:val="00FE5485"/>
  </w:style>
  <w:style w:type="numbering" w:customStyle="1" w:styleId="NoList2">
    <w:name w:val="No List2"/>
    <w:next w:val="NoList"/>
    <w:semiHidden/>
    <w:rsid w:val="00FE5485"/>
  </w:style>
  <w:style w:type="character" w:customStyle="1" w:styleId="hpsatn">
    <w:name w:val="hps atn"/>
    <w:rsid w:val="00FE5485"/>
  </w:style>
  <w:style w:type="character" w:customStyle="1" w:styleId="longtext">
    <w:name w:val="long_text"/>
    <w:rsid w:val="00FE5485"/>
  </w:style>
  <w:style w:type="character" w:customStyle="1" w:styleId="alt-edited">
    <w:name w:val="alt-edited"/>
    <w:rsid w:val="00FE5485"/>
  </w:style>
  <w:style w:type="paragraph" w:styleId="z-TopofForm">
    <w:name w:val="HTML Top of Form"/>
    <w:basedOn w:val="Normal"/>
    <w:next w:val="Normal"/>
    <w:link w:val="z-TopofFormChar"/>
    <w:hidden/>
    <w:uiPriority w:val="99"/>
    <w:unhideWhenUsed/>
    <w:rsid w:val="00FE5485"/>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rsid w:val="00FE5485"/>
    <w:rPr>
      <w:rFonts w:ascii="Arial" w:hAnsi="Arial" w:cs="Arial"/>
      <w:vanish/>
      <w:sz w:val="16"/>
      <w:szCs w:val="16"/>
      <w:lang w:val="en-US" w:eastAsia="en-US"/>
    </w:rPr>
  </w:style>
  <w:style w:type="character" w:customStyle="1" w:styleId="gt-ft-text">
    <w:name w:val="gt-ft-text"/>
    <w:rsid w:val="00FE5485"/>
  </w:style>
  <w:style w:type="paragraph" w:styleId="z-BottomofForm">
    <w:name w:val="HTML Bottom of Form"/>
    <w:basedOn w:val="Normal"/>
    <w:next w:val="Normal"/>
    <w:link w:val="z-BottomofFormChar"/>
    <w:hidden/>
    <w:uiPriority w:val="99"/>
    <w:unhideWhenUsed/>
    <w:rsid w:val="00FE5485"/>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rsid w:val="00FE5485"/>
    <w:rPr>
      <w:rFonts w:ascii="Arial" w:hAnsi="Arial" w:cs="Arial"/>
      <w:vanish/>
      <w:sz w:val="16"/>
      <w:szCs w:val="16"/>
      <w:lang w:val="en-US" w:eastAsia="en-US"/>
    </w:rPr>
  </w:style>
  <w:style w:type="numbering" w:customStyle="1" w:styleId="NoList3">
    <w:name w:val="No List3"/>
    <w:next w:val="NoList"/>
    <w:semiHidden/>
    <w:rsid w:val="00FE5485"/>
  </w:style>
  <w:style w:type="numbering" w:customStyle="1" w:styleId="NoList4">
    <w:name w:val="No List4"/>
    <w:next w:val="NoList"/>
    <w:semiHidden/>
    <w:rsid w:val="00FE5485"/>
  </w:style>
  <w:style w:type="character" w:customStyle="1" w:styleId="Heading1Char">
    <w:name w:val="Heading 1 Char"/>
    <w:link w:val="Heading1"/>
    <w:rsid w:val="00FE5485"/>
    <w:rPr>
      <w:b/>
      <w:sz w:val="48"/>
      <w:szCs w:val="48"/>
    </w:rPr>
  </w:style>
  <w:style w:type="paragraph" w:styleId="BodyTextIndent3">
    <w:name w:val="Body Text Indent 3"/>
    <w:basedOn w:val="Normal"/>
    <w:link w:val="BodyTextIndent3Char"/>
    <w:unhideWhenUsed/>
    <w:rsid w:val="00FE5485"/>
    <w:pPr>
      <w:spacing w:after="120"/>
      <w:ind w:left="360"/>
    </w:pPr>
    <w:rPr>
      <w:sz w:val="16"/>
      <w:szCs w:val="16"/>
      <w:lang w:val="en-US" w:eastAsia="en-US"/>
    </w:rPr>
  </w:style>
  <w:style w:type="character" w:customStyle="1" w:styleId="BodyTextIndent3Char">
    <w:name w:val="Body Text Indent 3 Char"/>
    <w:basedOn w:val="DefaultParagraphFont"/>
    <w:link w:val="BodyTextIndent3"/>
    <w:rsid w:val="00FE5485"/>
    <w:rPr>
      <w:sz w:val="16"/>
      <w:szCs w:val="16"/>
      <w:lang w:val="en-US" w:eastAsia="en-US"/>
    </w:rPr>
  </w:style>
  <w:style w:type="numbering" w:customStyle="1" w:styleId="NoList5">
    <w:name w:val="No List5"/>
    <w:next w:val="NoList"/>
    <w:semiHidden/>
    <w:rsid w:val="00FE5485"/>
  </w:style>
  <w:style w:type="character" w:styleId="Strong">
    <w:name w:val="Strong"/>
    <w:uiPriority w:val="99"/>
    <w:qFormat/>
    <w:rsid w:val="00FE5485"/>
    <w:rPr>
      <w:b/>
      <w:bCs/>
    </w:rPr>
  </w:style>
  <w:style w:type="character" w:customStyle="1" w:styleId="a3">
    <w:name w:val="a"/>
    <w:rsid w:val="00FE5485"/>
  </w:style>
  <w:style w:type="paragraph" w:customStyle="1" w:styleId="TableContents">
    <w:name w:val="Table Contents"/>
    <w:basedOn w:val="Normal"/>
    <w:rsid w:val="00FE5485"/>
    <w:pPr>
      <w:suppressLineNumbers/>
      <w:suppressAutoHyphens/>
    </w:pPr>
    <w:rPr>
      <w:sz w:val="24"/>
      <w:szCs w:val="24"/>
      <w:lang w:val="en-US" w:eastAsia="ar-SA"/>
    </w:rPr>
  </w:style>
  <w:style w:type="paragraph" w:customStyle="1" w:styleId="DefaultParagraphFontParaChar">
    <w:name w:val="Default Paragraph Font Para Char"/>
    <w:basedOn w:val="Normal"/>
    <w:rsid w:val="00FE5485"/>
    <w:pPr>
      <w:spacing w:after="160"/>
    </w:pPr>
    <w:rPr>
      <w:rFonts w:ascii="Verdana" w:hAnsi="Verdana"/>
      <w:sz w:val="24"/>
      <w:szCs w:val="24"/>
      <w:lang w:val="en-US" w:eastAsia="en-US"/>
    </w:rPr>
  </w:style>
  <w:style w:type="character" w:customStyle="1" w:styleId="il">
    <w:name w:val="il"/>
    <w:rsid w:val="00FE5485"/>
  </w:style>
  <w:style w:type="character" w:customStyle="1" w:styleId="Heading3Char">
    <w:name w:val="Heading 3 Char"/>
    <w:link w:val="Heading3"/>
    <w:rsid w:val="00FE5485"/>
    <w:rPr>
      <w:b/>
      <w:sz w:val="28"/>
      <w:szCs w:val="28"/>
    </w:rPr>
  </w:style>
  <w:style w:type="character" w:customStyle="1" w:styleId="Heading4Char">
    <w:name w:val="Heading 4 Char"/>
    <w:link w:val="Heading4"/>
    <w:rsid w:val="00FE5485"/>
    <w:rPr>
      <w:b/>
      <w:sz w:val="24"/>
      <w:szCs w:val="24"/>
    </w:rPr>
  </w:style>
  <w:style w:type="character" w:customStyle="1" w:styleId="Heading5Char">
    <w:name w:val="Heading 5 Char"/>
    <w:link w:val="Heading5"/>
    <w:rsid w:val="00FE5485"/>
    <w:rPr>
      <w:b/>
      <w:sz w:val="22"/>
      <w:szCs w:val="22"/>
    </w:rPr>
  </w:style>
  <w:style w:type="character" w:customStyle="1" w:styleId="Heading6Char">
    <w:name w:val="Heading 6 Char"/>
    <w:link w:val="Heading6"/>
    <w:rsid w:val="00FE5485"/>
    <w:rPr>
      <w:b/>
    </w:rPr>
  </w:style>
  <w:style w:type="paragraph" w:customStyle="1" w:styleId="Application1">
    <w:name w:val="Application1"/>
    <w:basedOn w:val="Heading1"/>
    <w:next w:val="Application2"/>
    <w:rsid w:val="00FE5485"/>
    <w:pPr>
      <w:keepLines w:val="0"/>
      <w:pageBreakBefore/>
      <w:widowControl w:val="0"/>
      <w:tabs>
        <w:tab w:val="num" w:pos="720"/>
      </w:tabs>
      <w:spacing w:before="0" w:after="480"/>
      <w:ind w:left="360" w:hanging="360"/>
      <w:jc w:val="center"/>
    </w:pPr>
    <w:rPr>
      <w:snapToGrid w:val="0"/>
      <w:spacing w:val="20"/>
      <w:kern w:val="28"/>
      <w:sz w:val="28"/>
      <w:szCs w:val="28"/>
      <w:lang w:eastAsia="en-US"/>
    </w:rPr>
  </w:style>
  <w:style w:type="paragraph" w:customStyle="1" w:styleId="Application2">
    <w:name w:val="Application2"/>
    <w:basedOn w:val="Normal"/>
    <w:autoRedefine/>
    <w:rsid w:val="00FE5485"/>
    <w:pPr>
      <w:widowControl w:val="0"/>
      <w:suppressAutoHyphens/>
      <w:spacing w:before="120" w:after="120"/>
      <w:jc w:val="both"/>
    </w:pPr>
    <w:rPr>
      <w:snapToGrid w:val="0"/>
      <w:kern w:val="28"/>
      <w:sz w:val="22"/>
      <w:szCs w:val="22"/>
      <w:lang w:eastAsia="en-US"/>
    </w:rPr>
  </w:style>
  <w:style w:type="paragraph" w:customStyle="1" w:styleId="Application3">
    <w:name w:val="Application3"/>
    <w:basedOn w:val="Normal"/>
    <w:autoRedefine/>
    <w:rsid w:val="00FE5485"/>
    <w:pPr>
      <w:widowControl w:val="0"/>
      <w:tabs>
        <w:tab w:val="right" w:pos="8789"/>
      </w:tabs>
      <w:suppressAutoHyphens/>
      <w:ind w:left="567" w:hanging="567"/>
    </w:pPr>
    <w:rPr>
      <w:rFonts w:ascii="Arial" w:hAnsi="Arial"/>
      <w:snapToGrid w:val="0"/>
      <w:spacing w:val="-2"/>
      <w:sz w:val="22"/>
      <w:lang w:eastAsia="en-US"/>
    </w:rPr>
  </w:style>
  <w:style w:type="paragraph" w:customStyle="1" w:styleId="Text1">
    <w:name w:val="Text 1"/>
    <w:rsid w:val="00FE5485"/>
    <w:pPr>
      <w:widowControl w:val="0"/>
      <w:tabs>
        <w:tab w:val="left" w:pos="-720"/>
      </w:tabs>
      <w:suppressAutoHyphens/>
      <w:jc w:val="both"/>
    </w:pPr>
    <w:rPr>
      <w:rFonts w:ascii="Courier New" w:hAnsi="Courier New"/>
      <w:snapToGrid w:val="0"/>
      <w:spacing w:val="-3"/>
      <w:sz w:val="24"/>
      <w:lang w:val="en-US" w:eastAsia="en-US"/>
    </w:rPr>
  </w:style>
  <w:style w:type="paragraph" w:styleId="Index1">
    <w:name w:val="index 1"/>
    <w:basedOn w:val="Normal"/>
    <w:next w:val="Normal"/>
    <w:autoRedefine/>
    <w:semiHidden/>
    <w:rsid w:val="00FE5485"/>
    <w:pPr>
      <w:widowControl w:val="0"/>
      <w:tabs>
        <w:tab w:val="right" w:leader="dot" w:pos="9360"/>
      </w:tabs>
      <w:suppressAutoHyphens/>
      <w:ind w:left="1440" w:right="720" w:hanging="1440"/>
    </w:pPr>
    <w:rPr>
      <w:rFonts w:ascii="Courier New" w:hAnsi="Courier New"/>
      <w:snapToGrid w:val="0"/>
      <w:sz w:val="24"/>
      <w:lang w:val="en-US" w:eastAsia="en-US"/>
    </w:rPr>
  </w:style>
  <w:style w:type="character" w:styleId="LineNumber">
    <w:name w:val="line number"/>
    <w:rsid w:val="00FE5485"/>
  </w:style>
  <w:style w:type="paragraph" w:customStyle="1" w:styleId="SubTitle1">
    <w:name w:val="SubTitle 1"/>
    <w:basedOn w:val="Normal"/>
    <w:next w:val="Normal"/>
    <w:rsid w:val="00FE5485"/>
    <w:pPr>
      <w:spacing w:after="240"/>
      <w:jc w:val="center"/>
    </w:pPr>
    <w:rPr>
      <w:b/>
      <w:snapToGrid w:val="0"/>
      <w:sz w:val="40"/>
      <w:lang w:eastAsia="en-US"/>
    </w:rPr>
  </w:style>
  <w:style w:type="paragraph" w:customStyle="1" w:styleId="Application4">
    <w:name w:val="Application4"/>
    <w:basedOn w:val="Application3"/>
    <w:autoRedefine/>
    <w:rsid w:val="00FE5485"/>
    <w:pPr>
      <w:numPr>
        <w:numId w:val="19"/>
      </w:numPr>
    </w:pPr>
    <w:rPr>
      <w:sz w:val="20"/>
    </w:rPr>
  </w:style>
  <w:style w:type="paragraph" w:customStyle="1" w:styleId="Application5">
    <w:name w:val="Application5"/>
    <w:basedOn w:val="Application2"/>
    <w:autoRedefine/>
    <w:rsid w:val="00FE5485"/>
    <w:pPr>
      <w:ind w:left="567" w:hanging="567"/>
    </w:pPr>
    <w:rPr>
      <w:b/>
      <w:sz w:val="24"/>
    </w:rPr>
  </w:style>
  <w:style w:type="paragraph" w:styleId="BodyText">
    <w:name w:val="Body Text"/>
    <w:basedOn w:val="Normal"/>
    <w:link w:val="BodyTextChar"/>
    <w:rsid w:val="00FE5485"/>
    <w:pPr>
      <w:jc w:val="both"/>
    </w:pPr>
    <w:rPr>
      <w:rFonts w:ascii="Arial" w:hAnsi="Arial"/>
      <w:snapToGrid w:val="0"/>
      <w:color w:val="000000"/>
      <w:lang w:val="fr-FR" w:eastAsia="en-US"/>
    </w:rPr>
  </w:style>
  <w:style w:type="character" w:customStyle="1" w:styleId="BodyTextChar">
    <w:name w:val="Body Text Char"/>
    <w:basedOn w:val="DefaultParagraphFont"/>
    <w:link w:val="BodyText"/>
    <w:rsid w:val="00FE5485"/>
    <w:rPr>
      <w:rFonts w:ascii="Arial" w:hAnsi="Arial"/>
      <w:snapToGrid w:val="0"/>
      <w:color w:val="000000"/>
      <w:lang w:val="fr-FR" w:eastAsia="en-US"/>
    </w:rPr>
  </w:style>
  <w:style w:type="paragraph" w:styleId="BodyText3">
    <w:name w:val="Body Text 3"/>
    <w:basedOn w:val="Normal"/>
    <w:link w:val="BodyText3Char"/>
    <w:rsid w:val="00FE5485"/>
    <w:pPr>
      <w:tabs>
        <w:tab w:val="left" w:pos="-720"/>
      </w:tabs>
      <w:suppressAutoHyphens/>
      <w:jc w:val="both"/>
    </w:pPr>
    <w:rPr>
      <w:rFonts w:ascii="Arial" w:hAnsi="Arial"/>
      <w:snapToGrid w:val="0"/>
      <w:lang w:val="fr-FR" w:eastAsia="en-US"/>
    </w:rPr>
  </w:style>
  <w:style w:type="character" w:customStyle="1" w:styleId="BodyText3Char">
    <w:name w:val="Body Text 3 Char"/>
    <w:basedOn w:val="DefaultParagraphFont"/>
    <w:link w:val="BodyText3"/>
    <w:rsid w:val="00FE5485"/>
    <w:rPr>
      <w:rFonts w:ascii="Arial" w:hAnsi="Arial"/>
      <w:snapToGrid w:val="0"/>
      <w:lang w:val="fr-FR" w:eastAsia="en-US"/>
    </w:rPr>
  </w:style>
  <w:style w:type="character" w:styleId="FollowedHyperlink">
    <w:name w:val="FollowedHyperlink"/>
    <w:rsid w:val="00FE5485"/>
    <w:rPr>
      <w:color w:val="800080"/>
      <w:u w:val="single"/>
    </w:rPr>
  </w:style>
  <w:style w:type="paragraph" w:customStyle="1" w:styleId="Style1">
    <w:name w:val="Style1"/>
    <w:basedOn w:val="Normal"/>
    <w:rsid w:val="00FE5485"/>
    <w:rPr>
      <w:snapToGrid w:val="0"/>
      <w:sz w:val="22"/>
      <w:lang w:eastAsia="en-US"/>
    </w:rPr>
  </w:style>
  <w:style w:type="paragraph" w:customStyle="1" w:styleId="Style2">
    <w:name w:val="Style2"/>
    <w:basedOn w:val="Normal"/>
    <w:rsid w:val="00FE5485"/>
    <w:pPr>
      <w:jc w:val="both"/>
    </w:pPr>
    <w:rPr>
      <w:snapToGrid w:val="0"/>
      <w:lang w:eastAsia="en-US"/>
    </w:rPr>
  </w:style>
  <w:style w:type="paragraph" w:customStyle="1" w:styleId="Style11ptJustifiedBefore4ptAfter4ptLinespacing">
    <w:name w:val="Style 11 pt Justified Before:  4 pt After:  4 pt Line spacing: ..."/>
    <w:basedOn w:val="Normal"/>
    <w:rsid w:val="00FE5485"/>
    <w:pPr>
      <w:spacing w:before="80" w:after="80" w:line="240" w:lineRule="exact"/>
      <w:jc w:val="both"/>
    </w:pPr>
    <w:rPr>
      <w:snapToGrid w:val="0"/>
      <w:sz w:val="22"/>
      <w:lang w:eastAsia="en-US"/>
    </w:rPr>
  </w:style>
  <w:style w:type="paragraph" w:customStyle="1" w:styleId="Style3">
    <w:name w:val="Style3"/>
    <w:basedOn w:val="Header"/>
    <w:rsid w:val="00FE5485"/>
    <w:pPr>
      <w:widowControl w:val="0"/>
      <w:tabs>
        <w:tab w:val="clear" w:pos="4513"/>
        <w:tab w:val="clear" w:pos="9026"/>
        <w:tab w:val="left" w:pos="0"/>
      </w:tabs>
      <w:suppressAutoHyphens/>
      <w:jc w:val="center"/>
    </w:pPr>
    <w:rPr>
      <w:caps/>
      <w:snapToGrid w:val="0"/>
      <w:sz w:val="24"/>
      <w:szCs w:val="24"/>
      <w:lang w:eastAsia="en-US"/>
    </w:rPr>
  </w:style>
  <w:style w:type="paragraph" w:customStyle="1" w:styleId="Style4">
    <w:name w:val="Style4"/>
    <w:basedOn w:val="Header"/>
    <w:rsid w:val="00FE5485"/>
    <w:pPr>
      <w:widowControl w:val="0"/>
      <w:tabs>
        <w:tab w:val="clear" w:pos="4513"/>
        <w:tab w:val="clear" w:pos="9026"/>
        <w:tab w:val="left" w:pos="0"/>
      </w:tabs>
      <w:suppressAutoHyphens/>
      <w:jc w:val="center"/>
    </w:pPr>
    <w:rPr>
      <w:caps/>
      <w:snapToGrid w:val="0"/>
      <w:sz w:val="24"/>
      <w:szCs w:val="24"/>
      <w:lang w:eastAsia="en-US"/>
    </w:rPr>
  </w:style>
  <w:style w:type="paragraph" w:customStyle="1" w:styleId="Style5">
    <w:name w:val="Style5"/>
    <w:basedOn w:val="Normal"/>
    <w:rsid w:val="00FE5485"/>
    <w:pPr>
      <w:jc w:val="both"/>
    </w:pPr>
    <w:rPr>
      <w:bCs/>
      <w:snapToGrid w:val="0"/>
      <w:szCs w:val="24"/>
      <w:lang w:eastAsia="en-US"/>
    </w:rPr>
  </w:style>
  <w:style w:type="character" w:customStyle="1" w:styleId="tw4winMark">
    <w:name w:val="tw4winMark"/>
    <w:rsid w:val="00FE5485"/>
    <w:rPr>
      <w:rFonts w:ascii="Times New Roman" w:hAnsi="Times New Roman" w:cs="Times New Roman"/>
      <w:vanish/>
      <w:color w:val="800080"/>
      <w:sz w:val="24"/>
      <w:szCs w:val="24"/>
      <w:vertAlign w:val="subscript"/>
    </w:rPr>
  </w:style>
  <w:style w:type="paragraph" w:styleId="DocumentMap">
    <w:name w:val="Document Map"/>
    <w:basedOn w:val="Normal"/>
    <w:link w:val="DocumentMapChar"/>
    <w:semiHidden/>
    <w:rsid w:val="00FE5485"/>
    <w:pPr>
      <w:shd w:val="clear" w:color="auto" w:fill="000080"/>
    </w:pPr>
    <w:rPr>
      <w:rFonts w:ascii="Tahoma" w:hAnsi="Tahoma" w:cs="Tahoma"/>
      <w:snapToGrid w:val="0"/>
      <w:sz w:val="24"/>
      <w:lang w:eastAsia="en-US"/>
    </w:rPr>
  </w:style>
  <w:style w:type="character" w:customStyle="1" w:styleId="DocumentMapChar">
    <w:name w:val="Document Map Char"/>
    <w:basedOn w:val="DefaultParagraphFont"/>
    <w:link w:val="DocumentMap"/>
    <w:semiHidden/>
    <w:rsid w:val="00FE5485"/>
    <w:rPr>
      <w:rFonts w:ascii="Tahoma" w:hAnsi="Tahoma" w:cs="Tahoma"/>
      <w:snapToGrid w:val="0"/>
      <w:sz w:val="24"/>
      <w:shd w:val="clear" w:color="auto" w:fill="000080"/>
      <w:lang w:eastAsia="en-US"/>
    </w:rPr>
  </w:style>
  <w:style w:type="character" w:customStyle="1" w:styleId="SubtitleChar">
    <w:name w:val="Subtitle Char"/>
    <w:link w:val="Subtitle"/>
    <w:rsid w:val="00FE5485"/>
    <w:rPr>
      <w:rFonts w:ascii="Georgia" w:eastAsia="Georgia" w:hAnsi="Georgia" w:cs="Georgia"/>
      <w:i/>
      <w:color w:val="666666"/>
      <w:sz w:val="48"/>
      <w:szCs w:val="48"/>
    </w:rPr>
  </w:style>
  <w:style w:type="numbering" w:styleId="111111">
    <w:name w:val="Outline List 2"/>
    <w:basedOn w:val="NoList"/>
    <w:rsid w:val="00FE5485"/>
  </w:style>
  <w:style w:type="paragraph" w:styleId="TOC1">
    <w:name w:val="toc 1"/>
    <w:basedOn w:val="Normal"/>
    <w:next w:val="Normal"/>
    <w:autoRedefine/>
    <w:uiPriority w:val="39"/>
    <w:rsid w:val="00FE5485"/>
    <w:pPr>
      <w:spacing w:before="120" w:after="120"/>
    </w:pPr>
    <w:rPr>
      <w:rFonts w:ascii="Calibri" w:hAnsi="Calibri"/>
      <w:b/>
      <w:bCs/>
      <w:caps/>
      <w:snapToGrid w:val="0"/>
      <w:lang w:eastAsia="en-US"/>
    </w:rPr>
  </w:style>
  <w:style w:type="numbering" w:customStyle="1" w:styleId="Style6">
    <w:name w:val="Style6"/>
    <w:rsid w:val="00FE5485"/>
  </w:style>
  <w:style w:type="paragraph" w:styleId="TOC2">
    <w:name w:val="toc 2"/>
    <w:basedOn w:val="Normal"/>
    <w:next w:val="Normal"/>
    <w:autoRedefine/>
    <w:uiPriority w:val="39"/>
    <w:rsid w:val="00FE5485"/>
    <w:pPr>
      <w:ind w:left="240"/>
    </w:pPr>
    <w:rPr>
      <w:rFonts w:ascii="Calibri" w:hAnsi="Calibri"/>
      <w:smallCaps/>
      <w:snapToGrid w:val="0"/>
      <w:lang w:eastAsia="en-US"/>
    </w:rPr>
  </w:style>
  <w:style w:type="paragraph" w:styleId="TOC3">
    <w:name w:val="toc 3"/>
    <w:basedOn w:val="Normal"/>
    <w:next w:val="Normal"/>
    <w:autoRedefine/>
    <w:uiPriority w:val="39"/>
    <w:rsid w:val="00FE5485"/>
    <w:pPr>
      <w:ind w:left="480"/>
    </w:pPr>
    <w:rPr>
      <w:rFonts w:ascii="Calibri" w:hAnsi="Calibri"/>
      <w:i/>
      <w:iCs/>
      <w:snapToGrid w:val="0"/>
      <w:lang w:eastAsia="en-US"/>
    </w:rPr>
  </w:style>
  <w:style w:type="paragraph" w:styleId="TOC4">
    <w:name w:val="toc 4"/>
    <w:basedOn w:val="Normal"/>
    <w:next w:val="Normal"/>
    <w:autoRedefine/>
    <w:uiPriority w:val="39"/>
    <w:rsid w:val="00FE5485"/>
    <w:pPr>
      <w:ind w:left="720"/>
    </w:pPr>
    <w:rPr>
      <w:rFonts w:ascii="Calibri" w:hAnsi="Calibri"/>
      <w:snapToGrid w:val="0"/>
      <w:sz w:val="18"/>
      <w:szCs w:val="18"/>
      <w:lang w:eastAsia="en-US"/>
    </w:rPr>
  </w:style>
  <w:style w:type="paragraph" w:styleId="TOC5">
    <w:name w:val="toc 5"/>
    <w:basedOn w:val="Normal"/>
    <w:next w:val="Normal"/>
    <w:autoRedefine/>
    <w:semiHidden/>
    <w:rsid w:val="00FE5485"/>
    <w:pPr>
      <w:ind w:left="960"/>
    </w:pPr>
    <w:rPr>
      <w:rFonts w:ascii="Calibri" w:hAnsi="Calibri"/>
      <w:snapToGrid w:val="0"/>
      <w:sz w:val="18"/>
      <w:szCs w:val="18"/>
      <w:lang w:eastAsia="en-US"/>
    </w:rPr>
  </w:style>
  <w:style w:type="paragraph" w:styleId="TOC6">
    <w:name w:val="toc 6"/>
    <w:basedOn w:val="Normal"/>
    <w:next w:val="Normal"/>
    <w:autoRedefine/>
    <w:semiHidden/>
    <w:rsid w:val="00FE5485"/>
    <w:pPr>
      <w:ind w:left="1200"/>
    </w:pPr>
    <w:rPr>
      <w:rFonts w:ascii="Calibri" w:hAnsi="Calibri"/>
      <w:snapToGrid w:val="0"/>
      <w:sz w:val="18"/>
      <w:szCs w:val="18"/>
      <w:lang w:eastAsia="en-US"/>
    </w:rPr>
  </w:style>
  <w:style w:type="paragraph" w:styleId="TOC7">
    <w:name w:val="toc 7"/>
    <w:basedOn w:val="Normal"/>
    <w:next w:val="Normal"/>
    <w:autoRedefine/>
    <w:semiHidden/>
    <w:rsid w:val="00FE5485"/>
    <w:pPr>
      <w:ind w:left="1440"/>
    </w:pPr>
    <w:rPr>
      <w:rFonts w:ascii="Calibri" w:hAnsi="Calibri"/>
      <w:snapToGrid w:val="0"/>
      <w:sz w:val="18"/>
      <w:szCs w:val="18"/>
      <w:lang w:eastAsia="en-US"/>
    </w:rPr>
  </w:style>
  <w:style w:type="paragraph" w:styleId="TOC8">
    <w:name w:val="toc 8"/>
    <w:basedOn w:val="Normal"/>
    <w:next w:val="Normal"/>
    <w:autoRedefine/>
    <w:semiHidden/>
    <w:rsid w:val="00FE5485"/>
    <w:pPr>
      <w:ind w:left="1680"/>
    </w:pPr>
    <w:rPr>
      <w:rFonts w:ascii="Calibri" w:hAnsi="Calibri"/>
      <w:snapToGrid w:val="0"/>
      <w:sz w:val="18"/>
      <w:szCs w:val="18"/>
      <w:lang w:eastAsia="en-US"/>
    </w:rPr>
  </w:style>
  <w:style w:type="paragraph" w:styleId="TOC9">
    <w:name w:val="toc 9"/>
    <w:basedOn w:val="Normal"/>
    <w:next w:val="Normal"/>
    <w:autoRedefine/>
    <w:semiHidden/>
    <w:rsid w:val="00FE5485"/>
    <w:pPr>
      <w:ind w:left="1920"/>
    </w:pPr>
    <w:rPr>
      <w:rFonts w:ascii="Calibri" w:hAnsi="Calibri"/>
      <w:snapToGrid w:val="0"/>
      <w:sz w:val="18"/>
      <w:szCs w:val="18"/>
      <w:lang w:eastAsia="en-US"/>
    </w:rPr>
  </w:style>
  <w:style w:type="paragraph" w:customStyle="1" w:styleId="AHEADING1">
    <w:name w:val="A_HEADING 1"/>
    <w:basedOn w:val="Normal"/>
    <w:next w:val="BodyText"/>
    <w:autoRedefine/>
    <w:rsid w:val="00FE5485"/>
    <w:pPr>
      <w:pageBreakBefore/>
      <w:numPr>
        <w:numId w:val="23"/>
      </w:numPr>
      <w:spacing w:after="240"/>
      <w:jc w:val="center"/>
    </w:pPr>
    <w:rPr>
      <w:b/>
      <w:caps/>
      <w:snapToGrid w:val="0"/>
      <w:spacing w:val="20"/>
      <w:sz w:val="32"/>
      <w:lang w:eastAsia="en-US"/>
    </w:rPr>
  </w:style>
  <w:style w:type="paragraph" w:customStyle="1" w:styleId="AHEADING2">
    <w:name w:val="A_HEADING 2"/>
    <w:basedOn w:val="Normal"/>
    <w:next w:val="Normal"/>
    <w:autoRedefine/>
    <w:rsid w:val="00FE5485"/>
    <w:pPr>
      <w:keepNext/>
      <w:numPr>
        <w:ilvl w:val="1"/>
        <w:numId w:val="24"/>
      </w:numPr>
      <w:spacing w:before="120" w:after="120"/>
      <w:jc w:val="center"/>
    </w:pPr>
    <w:rPr>
      <w:b/>
      <w:caps/>
      <w:snapToGrid w:val="0"/>
      <w:spacing w:val="20"/>
      <w:sz w:val="28"/>
      <w:lang w:eastAsia="en-US"/>
    </w:rPr>
  </w:style>
  <w:style w:type="numbering" w:customStyle="1" w:styleId="Style8">
    <w:name w:val="Style8"/>
    <w:rsid w:val="00FE5485"/>
  </w:style>
  <w:style w:type="numbering" w:customStyle="1" w:styleId="Style7">
    <w:name w:val="Style7"/>
    <w:rsid w:val="00FE5485"/>
  </w:style>
  <w:style w:type="numbering" w:styleId="1ai">
    <w:name w:val="Outline List 1"/>
    <w:basedOn w:val="NoList"/>
    <w:rsid w:val="00FE5485"/>
  </w:style>
  <w:style w:type="paragraph" w:customStyle="1" w:styleId="IHEADING1">
    <w:name w:val="I. HEADING 1"/>
    <w:basedOn w:val="Normal"/>
    <w:next w:val="Normal"/>
    <w:autoRedefine/>
    <w:rsid w:val="00FE5485"/>
    <w:pPr>
      <w:tabs>
        <w:tab w:val="num" w:pos="432"/>
      </w:tabs>
      <w:spacing w:before="240" w:after="300"/>
      <w:ind w:left="432" w:hanging="432"/>
      <w:jc w:val="center"/>
    </w:pPr>
    <w:rPr>
      <w:rFonts w:ascii="Times New Roman Bold" w:hAnsi="Times New Roman Bold"/>
      <w:b/>
      <w:smallCaps/>
      <w:snapToGrid w:val="0"/>
      <w:sz w:val="28"/>
      <w:lang w:eastAsia="en-US"/>
    </w:rPr>
  </w:style>
  <w:style w:type="paragraph" w:customStyle="1" w:styleId="SubTitle2">
    <w:name w:val="SubTitle 2"/>
    <w:basedOn w:val="Normal"/>
    <w:rsid w:val="00FE5485"/>
    <w:pPr>
      <w:tabs>
        <w:tab w:val="num" w:pos="720"/>
      </w:tabs>
      <w:spacing w:after="240"/>
      <w:ind w:left="360" w:right="692" w:hanging="720"/>
      <w:jc w:val="center"/>
    </w:pPr>
    <w:rPr>
      <w:b/>
      <w:sz w:val="32"/>
      <w:szCs w:val="22"/>
      <w:lang w:eastAsia="en-US"/>
    </w:rPr>
  </w:style>
  <w:style w:type="paragraph" w:styleId="BodyText2">
    <w:name w:val="Body Text 2"/>
    <w:basedOn w:val="Normal"/>
    <w:link w:val="BodyText2Char"/>
    <w:rsid w:val="00FE5485"/>
    <w:pPr>
      <w:spacing w:after="120" w:line="480" w:lineRule="auto"/>
    </w:pPr>
    <w:rPr>
      <w:snapToGrid w:val="0"/>
      <w:sz w:val="24"/>
      <w:lang w:eastAsia="en-US"/>
    </w:rPr>
  </w:style>
  <w:style w:type="character" w:customStyle="1" w:styleId="BodyText2Char">
    <w:name w:val="Body Text 2 Char"/>
    <w:basedOn w:val="DefaultParagraphFont"/>
    <w:link w:val="BodyText2"/>
    <w:rsid w:val="00FE5485"/>
    <w:rPr>
      <w:snapToGrid w:val="0"/>
      <w:sz w:val="24"/>
      <w:lang w:eastAsia="en-US"/>
    </w:rPr>
  </w:style>
  <w:style w:type="paragraph" w:customStyle="1" w:styleId="Char2">
    <w:name w:val="Char2"/>
    <w:basedOn w:val="Normal"/>
    <w:link w:val="FootnoteReference"/>
    <w:rsid w:val="00FE5485"/>
    <w:pPr>
      <w:spacing w:after="160" w:line="240" w:lineRule="exact"/>
    </w:pPr>
    <w:rPr>
      <w:vertAlign w:val="superscript"/>
    </w:rPr>
  </w:style>
  <w:style w:type="paragraph" w:styleId="NoSpacing">
    <w:name w:val="No Spacing"/>
    <w:uiPriority w:val="1"/>
    <w:qFormat/>
    <w:rsid w:val="00FE5485"/>
    <w:rPr>
      <w:sz w:val="22"/>
      <w:szCs w:val="22"/>
      <w:lang w:val="en-US" w:eastAsia="en-US"/>
    </w:rPr>
  </w:style>
  <w:style w:type="character" w:customStyle="1" w:styleId="apple-style-span">
    <w:name w:val="apple-style-span"/>
    <w:rsid w:val="00FE5485"/>
  </w:style>
  <w:style w:type="character" w:customStyle="1" w:styleId="tlid-translation">
    <w:name w:val="tlid-translation"/>
    <w:rsid w:val="00FE5485"/>
  </w:style>
  <w:style w:type="paragraph" w:customStyle="1" w:styleId="CharChar2CharCharCharChar">
    <w:name w:val="Char Char2 Char Char Char Char"/>
    <w:aliases w:val=" Char Char2"/>
    <w:basedOn w:val="Normal"/>
    <w:uiPriority w:val="99"/>
    <w:rsid w:val="00201225"/>
    <w:pPr>
      <w:spacing w:after="160" w:line="240" w:lineRule="exact"/>
    </w:pPr>
    <w:rPr>
      <w:rFonts w:ascii="Calibri" w:eastAsia="Calibri" w:hAnsi="Calibri"/>
      <w:vertAlign w:val="superscript"/>
      <w:lang w:val="en-US"/>
    </w:r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72" w:type="dxa"/>
        <w:right w:w="130" w:type="dxa"/>
      </w:tblCellMar>
    </w:tblPr>
  </w:style>
  <w:style w:type="table" w:customStyle="1" w:styleId="affb">
    <w:basedOn w:val="TableNormal"/>
    <w:tblPr>
      <w:tblStyleRowBandSize w:val="1"/>
      <w:tblStyleColBandSize w:val="1"/>
      <w:tblCellMar>
        <w:left w:w="72" w:type="dxa"/>
        <w:right w:w="130" w:type="dxa"/>
      </w:tblCellMar>
    </w:tblPr>
  </w:style>
  <w:style w:type="table" w:customStyle="1" w:styleId="affc">
    <w:basedOn w:val="TableNormal"/>
    <w:tblPr>
      <w:tblStyleRowBandSize w:val="1"/>
      <w:tblStyleColBandSize w:val="1"/>
      <w:tblCellMar>
        <w:left w:w="72" w:type="dxa"/>
        <w:right w:w="130" w:type="dxa"/>
      </w:tblCellMar>
    </w:tblPr>
  </w:style>
  <w:style w:type="table" w:customStyle="1" w:styleId="affd">
    <w:basedOn w:val="TableNormal"/>
    <w:tblPr>
      <w:tblStyleRowBandSize w:val="1"/>
      <w:tblStyleColBandSize w:val="1"/>
      <w:tblCellMar>
        <w:left w:w="72" w:type="dxa"/>
        <w:right w:w="130" w:type="dxa"/>
      </w:tblCellMar>
    </w:tblPr>
  </w:style>
  <w:style w:type="table" w:customStyle="1" w:styleId="affe">
    <w:basedOn w:val="TableNormal"/>
    <w:tblPr>
      <w:tblStyleRowBandSize w:val="1"/>
      <w:tblStyleColBandSize w:val="1"/>
      <w:tblCellMar>
        <w:left w:w="72" w:type="dxa"/>
        <w:right w:w="130" w:type="dxa"/>
      </w:tblCellMar>
    </w:tblPr>
  </w:style>
  <w:style w:type="table" w:customStyle="1" w:styleId="afff">
    <w:basedOn w:val="TableNormal"/>
    <w:tblPr>
      <w:tblStyleRowBandSize w:val="1"/>
      <w:tblStyleColBandSize w:val="1"/>
      <w:tblCellMar>
        <w:left w:w="72" w:type="dxa"/>
        <w:right w:w="130" w:type="dxa"/>
      </w:tblCellMar>
    </w:tblPr>
  </w:style>
  <w:style w:type="table" w:customStyle="1" w:styleId="afff0">
    <w:basedOn w:val="TableNormal"/>
    <w:tblPr>
      <w:tblStyleRowBandSize w:val="1"/>
      <w:tblStyleColBandSize w:val="1"/>
      <w:tblCellMar>
        <w:left w:w="72" w:type="dxa"/>
        <w:right w:w="130" w:type="dxa"/>
      </w:tblCellMar>
    </w:tblPr>
  </w:style>
  <w:style w:type="table" w:customStyle="1" w:styleId="afff1">
    <w:basedOn w:val="TableNormal"/>
    <w:tblPr>
      <w:tblStyleRowBandSize w:val="1"/>
      <w:tblStyleColBandSize w:val="1"/>
      <w:tblCellMar>
        <w:left w:w="72" w:type="dxa"/>
        <w:right w:w="130" w:type="dxa"/>
      </w:tblCellMar>
    </w:tblPr>
  </w:style>
  <w:style w:type="table" w:customStyle="1" w:styleId="afff2">
    <w:basedOn w:val="TableNormal"/>
    <w:tblPr>
      <w:tblStyleRowBandSize w:val="1"/>
      <w:tblStyleColBandSize w:val="1"/>
      <w:tblCellMar>
        <w:left w:w="72" w:type="dxa"/>
        <w:right w:w="130" w:type="dxa"/>
      </w:tblCellMar>
    </w:tblPr>
  </w:style>
  <w:style w:type="table" w:customStyle="1" w:styleId="afff3">
    <w:basedOn w:val="TableNormal"/>
    <w:tblPr>
      <w:tblStyleRowBandSize w:val="1"/>
      <w:tblStyleColBandSize w:val="1"/>
      <w:tblCellMar>
        <w:left w:w="72" w:type="dxa"/>
        <w:right w:w="130" w:type="dxa"/>
      </w:tblCellMar>
    </w:tblPr>
  </w:style>
  <w:style w:type="table" w:customStyle="1" w:styleId="afff4">
    <w:basedOn w:val="TableNormal"/>
    <w:tblPr>
      <w:tblStyleRowBandSize w:val="1"/>
      <w:tblStyleColBandSize w:val="1"/>
      <w:tblCellMar>
        <w:left w:w="72" w:type="dxa"/>
        <w:right w:w="13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844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un.org/sc/suborg/en/sanctions/1267/aq_sanctions_list" TargetMode="External"/><Relationship Id="rId2" Type="http://schemas.openxmlformats.org/officeDocument/2006/relationships/numbering" Target="numbering.xml"/><Relationship Id="rId16" Type="http://schemas.openxmlformats.org/officeDocument/2006/relationships/hyperlink" Target="http://www.un.org"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fXQV/O5XRyz6Vuooq8O8fBnImg==">CgMxLjAyDmguYjU3OW0wbXMyYWZhOAByITFQbFFzQVJJMzRBX2Yxc1NWeHhnU09KUGR1LTJxTklmUA==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18</Pages>
  <Words>7811</Words>
  <Characters>42414</Characters>
  <Application>Microsoft Office Word</Application>
  <DocSecurity>0</DocSecurity>
  <Lines>1631</Lines>
  <Paragraphs>540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Vuckovic</dc:creator>
  <cp:lastModifiedBy>Dragan Vuckovic</cp:lastModifiedBy>
  <cp:revision>3</cp:revision>
  <dcterms:created xsi:type="dcterms:W3CDTF">2023-07-17T15:29:00Z</dcterms:created>
  <dcterms:modified xsi:type="dcterms:W3CDTF">2024-09-19T15:20:00Z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0bfbccc6c296080890c8685e317ed50808ff9715b0780a5df886b43c5b822ee0</vt:lpwstr>
  </property>
</Properties>
</file>